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B54E2" w14:textId="477E7B65" w:rsidR="008F562D" w:rsidRPr="00C961A7" w:rsidRDefault="00FE4ECC" w:rsidP="008F562D">
      <w:pPr>
        <w:spacing w:after="0"/>
        <w:ind w:left="1988" w:hanging="1988"/>
        <w:jc w:val="both"/>
        <w:rPr>
          <w:rFonts w:ascii="Arial" w:eastAsia="Batang" w:hAnsi="Arial" w:cs="Arial"/>
          <w:b/>
          <w:bCs/>
          <w:sz w:val="24"/>
          <w:szCs w:val="24"/>
          <w:lang w:val="de-DE"/>
        </w:rPr>
      </w:pPr>
      <w:r w:rsidRPr="00C961A7">
        <w:rPr>
          <w:rFonts w:ascii="Arial" w:eastAsia="Batang" w:hAnsi="Arial" w:cs="Arial"/>
          <w:b/>
          <w:bCs/>
          <w:sz w:val="24"/>
          <w:szCs w:val="24"/>
          <w:lang w:val="de-DE"/>
        </w:rPr>
        <w:t>3GPP TSG RAN WG1 #110</w:t>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8F562D" w:rsidRPr="00C961A7">
        <w:rPr>
          <w:rFonts w:ascii="Arial" w:eastAsia="Batang" w:hAnsi="Arial" w:cs="Arial"/>
          <w:b/>
          <w:bCs/>
          <w:sz w:val="24"/>
          <w:szCs w:val="24"/>
          <w:lang w:val="de-DE"/>
        </w:rPr>
        <w:tab/>
      </w:r>
      <w:r w:rsidR="00243A06" w:rsidRPr="00C961A7">
        <w:rPr>
          <w:rFonts w:ascii="Arial" w:eastAsia="Batang" w:hAnsi="Arial" w:cs="Arial"/>
          <w:b/>
          <w:bCs/>
          <w:sz w:val="24"/>
          <w:szCs w:val="24"/>
          <w:lang w:val="de-DE"/>
        </w:rPr>
        <w:t xml:space="preserve">    </w:t>
      </w:r>
      <w:r w:rsidR="00685970" w:rsidRPr="00C961A7">
        <w:rPr>
          <w:rFonts w:ascii="Arial" w:eastAsia="Batang" w:hAnsi="Arial" w:cs="Arial"/>
          <w:b/>
          <w:bCs/>
          <w:sz w:val="24"/>
          <w:szCs w:val="24"/>
          <w:lang w:val="de-DE"/>
        </w:rPr>
        <w:t xml:space="preserve">   </w:t>
      </w:r>
      <w:r w:rsidR="00C961A7" w:rsidRPr="00C961A7">
        <w:rPr>
          <w:rFonts w:ascii="Arial" w:eastAsia="Batang" w:hAnsi="Arial" w:cs="Arial"/>
          <w:b/>
          <w:bCs/>
          <w:sz w:val="24"/>
          <w:szCs w:val="24"/>
          <w:lang w:val="de-DE"/>
        </w:rPr>
        <w:t>R1-2206528</w:t>
      </w:r>
    </w:p>
    <w:p w14:paraId="48743605" w14:textId="48626406" w:rsidR="008F562D" w:rsidRPr="00420414" w:rsidRDefault="00B451D4" w:rsidP="008F562D">
      <w:pPr>
        <w:spacing w:after="0"/>
        <w:ind w:left="1988" w:hanging="1988"/>
        <w:jc w:val="both"/>
        <w:rPr>
          <w:rFonts w:ascii="Arial" w:eastAsia="Batang" w:hAnsi="Arial" w:cs="Arial"/>
          <w:b/>
          <w:bCs/>
          <w:sz w:val="24"/>
          <w:szCs w:val="24"/>
        </w:rPr>
      </w:pPr>
      <w:r w:rsidRPr="00C961A7">
        <w:rPr>
          <w:rFonts w:ascii="Arial" w:eastAsia="Batang" w:hAnsi="Arial" w:cs="Arial"/>
          <w:b/>
          <w:bCs/>
          <w:sz w:val="24"/>
          <w:szCs w:val="24"/>
          <w:lang w:val="en-GB"/>
        </w:rPr>
        <w:t>Toulouse, France, August 22</w:t>
      </w:r>
      <w:r w:rsidRPr="00C961A7">
        <w:rPr>
          <w:rFonts w:ascii="Arial" w:eastAsia="Batang" w:hAnsi="Arial" w:cs="Arial"/>
          <w:b/>
          <w:bCs/>
          <w:sz w:val="24"/>
          <w:szCs w:val="24"/>
          <w:vertAlign w:val="superscript"/>
          <w:lang w:val="en-GB"/>
        </w:rPr>
        <w:t>nd</w:t>
      </w:r>
      <w:r w:rsidRPr="00C961A7">
        <w:rPr>
          <w:rFonts w:ascii="Arial" w:eastAsia="Batang" w:hAnsi="Arial" w:cs="Arial"/>
          <w:b/>
          <w:bCs/>
          <w:sz w:val="24"/>
          <w:szCs w:val="24"/>
          <w:lang w:val="en-GB"/>
        </w:rPr>
        <w:t xml:space="preserve"> – 26</w:t>
      </w:r>
      <w:r w:rsidRPr="00C961A7">
        <w:rPr>
          <w:rFonts w:ascii="Arial" w:eastAsia="Batang" w:hAnsi="Arial" w:cs="Arial"/>
          <w:b/>
          <w:bCs/>
          <w:sz w:val="24"/>
          <w:szCs w:val="24"/>
          <w:vertAlign w:val="superscript"/>
          <w:lang w:val="en-GB"/>
        </w:rPr>
        <w:t>th</w:t>
      </w:r>
      <w:r w:rsidRPr="00C961A7">
        <w:rPr>
          <w:rFonts w:ascii="Arial" w:eastAsia="Batang" w:hAnsi="Arial" w:cs="Arial"/>
          <w:b/>
          <w:bCs/>
          <w:sz w:val="24"/>
          <w:szCs w:val="24"/>
          <w:lang w:val="en-GB"/>
        </w:rPr>
        <w:t>, 2022</w:t>
      </w:r>
    </w:p>
    <w:p w14:paraId="440BB4BF" w14:textId="77777777" w:rsidR="00181951" w:rsidRPr="00377E71"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62801D4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7B020E" w:rsidRPr="007B020E">
        <w:rPr>
          <w:rFonts w:ascii="Arial" w:hAnsi="Arial" w:cs="Arial"/>
          <w:b/>
          <w:sz w:val="24"/>
          <w:szCs w:val="24"/>
        </w:rPr>
        <w:t xml:space="preserve">Discussion on reply LS for </w:t>
      </w:r>
      <w:r w:rsidR="006A62F6">
        <w:rPr>
          <w:rFonts w:ascii="Arial" w:hAnsi="Arial" w:cs="Arial"/>
          <w:b/>
          <w:sz w:val="24"/>
          <w:szCs w:val="24"/>
        </w:rPr>
        <w:t>DMRS bundling</w:t>
      </w:r>
    </w:p>
    <w:p w14:paraId="6AC8B0BF" w14:textId="1A4CC976"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3F1336">
        <w:rPr>
          <w:rFonts w:ascii="Arial" w:hAnsi="Arial" w:cs="Arial"/>
          <w:b/>
          <w:sz w:val="24"/>
          <w:szCs w:val="24"/>
        </w:rPr>
        <w:t>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A4A9767" w14:textId="6747AFB2" w:rsidR="00F96634" w:rsidRDefault="00CB75B7" w:rsidP="00713ED0">
      <w:pPr>
        <w:pStyle w:val="BodyText"/>
        <w:spacing w:after="240"/>
        <w:rPr>
          <w:rFonts w:ascii="Times New Roman" w:hAnsi="Times New Roman"/>
          <w:lang w:val="en-US" w:eastAsia="zh-CN"/>
        </w:rPr>
      </w:pPr>
      <w:r>
        <w:rPr>
          <w:rFonts w:ascii="Times New Roman" w:hAnsi="Times New Roman"/>
          <w:lang w:val="en-US" w:eastAsia="zh-CN"/>
        </w:rPr>
        <w:t>RAN1 received a reply LS from RAN</w:t>
      </w:r>
      <w:r w:rsidR="007E4EAE">
        <w:rPr>
          <w:rFonts w:ascii="Times New Roman" w:hAnsi="Times New Roman"/>
          <w:lang w:val="en-US" w:eastAsia="zh-CN"/>
        </w:rPr>
        <w:t>4</w:t>
      </w:r>
      <w:r>
        <w:rPr>
          <w:rFonts w:ascii="Times New Roman" w:hAnsi="Times New Roman"/>
          <w:lang w:val="en-US" w:eastAsia="zh-CN"/>
        </w:rPr>
        <w:t>, which includes the following questions</w:t>
      </w:r>
      <w:r w:rsidR="00097028">
        <w:rPr>
          <w:rFonts w:ascii="Times New Roman" w:hAnsi="Times New Roman"/>
          <w:lang w:val="en-US" w:eastAsia="zh-CN"/>
        </w:rPr>
        <w:t xml:space="preserve"> </w:t>
      </w:r>
      <w:r w:rsidR="00364FEF">
        <w:rPr>
          <w:rFonts w:ascii="Times New Roman" w:hAnsi="Times New Roman"/>
          <w:lang w:val="en-US" w:eastAsia="zh-CN"/>
        </w:rPr>
        <w:fldChar w:fldCharType="begin"/>
      </w:r>
      <w:r w:rsidR="00364FEF">
        <w:rPr>
          <w:rFonts w:ascii="Times New Roman" w:hAnsi="Times New Roman"/>
          <w:lang w:val="en-US" w:eastAsia="zh-CN"/>
        </w:rPr>
        <w:instrText xml:space="preserve"> REF _Ref108099034 \r \h </w:instrText>
      </w:r>
      <w:r w:rsidR="00364FEF">
        <w:rPr>
          <w:rFonts w:ascii="Times New Roman" w:hAnsi="Times New Roman"/>
          <w:lang w:val="en-US" w:eastAsia="zh-CN"/>
        </w:rPr>
      </w:r>
      <w:r w:rsidR="00364FEF">
        <w:rPr>
          <w:rFonts w:ascii="Times New Roman" w:hAnsi="Times New Roman"/>
          <w:lang w:val="en-US" w:eastAsia="zh-CN"/>
        </w:rPr>
        <w:fldChar w:fldCharType="separate"/>
      </w:r>
      <w:r w:rsidR="00364FEF">
        <w:rPr>
          <w:rFonts w:ascii="Times New Roman" w:hAnsi="Times New Roman"/>
          <w:lang w:val="en-US" w:eastAsia="zh-CN"/>
        </w:rPr>
        <w:t>[1]</w:t>
      </w:r>
      <w:r w:rsidR="00364FEF">
        <w:rPr>
          <w:rFonts w:ascii="Times New Roman" w:hAnsi="Times New Roman"/>
          <w:lang w:val="en-US" w:eastAsia="zh-CN"/>
        </w:rPr>
        <w:fldChar w:fldCharType="end"/>
      </w:r>
      <w:r w:rsidR="00097028">
        <w:rPr>
          <w:rFonts w:ascii="Times New Roman" w:hAnsi="Times New Roman"/>
          <w:lang w:val="en-US" w:eastAsia="zh-CN"/>
        </w:rPr>
        <w:t>:</w:t>
      </w:r>
    </w:p>
    <w:tbl>
      <w:tblPr>
        <w:tblStyle w:val="TableGrid"/>
        <w:tblW w:w="0" w:type="auto"/>
        <w:tblLook w:val="04A0" w:firstRow="1" w:lastRow="0" w:firstColumn="1" w:lastColumn="0" w:noHBand="0" w:noVBand="1"/>
      </w:tblPr>
      <w:tblGrid>
        <w:gridCol w:w="9926"/>
      </w:tblGrid>
      <w:tr w:rsidR="00C07D46" w:rsidRPr="00307E35" w14:paraId="3BFA998A" w14:textId="77777777" w:rsidTr="00307E35">
        <w:trPr>
          <w:trHeight w:val="1529"/>
        </w:trPr>
        <w:tc>
          <w:tcPr>
            <w:tcW w:w="9962" w:type="dxa"/>
          </w:tcPr>
          <w:p w14:paraId="74DD9065" w14:textId="77777777" w:rsidR="0059214C" w:rsidRPr="00307E35" w:rsidRDefault="0059214C" w:rsidP="002266DC">
            <w:pPr>
              <w:spacing w:after="60" w:line="240" w:lineRule="auto"/>
              <w:ind w:left="1987" w:hanging="1987"/>
              <w:rPr>
                <w:rFonts w:eastAsia="MS Mincho"/>
                <w:b/>
                <w:lang w:eastAsia="ja-JP"/>
              </w:rPr>
            </w:pPr>
            <w:r w:rsidRPr="00307E35">
              <w:rPr>
                <w:b/>
              </w:rPr>
              <w:t>To RAN WG1 and RAN WG2</w:t>
            </w:r>
          </w:p>
          <w:p w14:paraId="72F959B7" w14:textId="77777777" w:rsidR="0059214C" w:rsidRPr="00307E35" w:rsidRDefault="0059214C" w:rsidP="002266DC">
            <w:pPr>
              <w:spacing w:before="0" w:after="60" w:line="240" w:lineRule="auto"/>
              <w:rPr>
                <w:rFonts w:eastAsia="Yu Mincho"/>
                <w:b/>
                <w:iCs/>
                <w:lang w:eastAsia="ja-JP"/>
              </w:rPr>
            </w:pPr>
            <w:r w:rsidRPr="00307E35">
              <w:rPr>
                <w:rFonts w:eastAsia="Yu Mincho"/>
                <w:b/>
                <w:iCs/>
                <w:lang w:eastAsia="ja-JP"/>
              </w:rPr>
              <w:t xml:space="preserve">ACTION: </w:t>
            </w:r>
          </w:p>
          <w:p w14:paraId="62F3B864" w14:textId="77777777" w:rsidR="0059214C" w:rsidRPr="00A53B00" w:rsidRDefault="0059214C" w:rsidP="002266DC">
            <w:pPr>
              <w:pStyle w:val="ListParagraph"/>
              <w:numPr>
                <w:ilvl w:val="0"/>
                <w:numId w:val="44"/>
              </w:numPr>
              <w:spacing w:before="0" w:after="60" w:line="240" w:lineRule="auto"/>
              <w:rPr>
                <w:rFonts w:ascii="Times New Roman" w:eastAsia="Yu Mincho" w:hAnsi="Times New Roman"/>
                <w:iCs/>
                <w:sz w:val="20"/>
                <w:szCs w:val="20"/>
                <w:lang w:eastAsia="ja-JP"/>
              </w:rPr>
            </w:pPr>
            <w:r w:rsidRPr="00A53B00">
              <w:rPr>
                <w:rFonts w:ascii="Times New Roman" w:eastAsia="Yu Mincho" w:hAnsi="Times New Roman"/>
                <w:iCs/>
                <w:sz w:val="20"/>
                <w:szCs w:val="20"/>
                <w:lang w:eastAsia="ja-JP"/>
              </w:rPr>
              <w:t>RAN</w:t>
            </w:r>
            <w:r w:rsidRPr="00A53B00">
              <w:rPr>
                <w:rFonts w:ascii="Times New Roman" w:eastAsia="Yu Mincho" w:hAnsi="Times New Roman"/>
                <w:iCs/>
                <w:sz w:val="20"/>
                <w:szCs w:val="20"/>
                <w:lang w:eastAsia="zh-CN"/>
              </w:rPr>
              <w:t>4</w:t>
            </w:r>
            <w:r w:rsidRPr="00A53B00">
              <w:rPr>
                <w:rFonts w:ascii="Times New Roman" w:eastAsia="Yu Mincho" w:hAnsi="Times New Roman"/>
                <w:iCs/>
                <w:sz w:val="20"/>
                <w:szCs w:val="20"/>
                <w:lang w:eastAsia="ja-JP"/>
              </w:rPr>
              <w:t xml:space="preserve"> kindly asks RAN1 and RAN2 to take into account the information provided by RAN4 on points 1, 2, and 4. </w:t>
            </w:r>
          </w:p>
          <w:p w14:paraId="3A828379" w14:textId="24D98EF6" w:rsidR="00C07D46" w:rsidRPr="00307E35" w:rsidRDefault="0059214C" w:rsidP="002266DC">
            <w:pPr>
              <w:pStyle w:val="ListParagraph"/>
              <w:numPr>
                <w:ilvl w:val="0"/>
                <w:numId w:val="44"/>
              </w:numPr>
              <w:spacing w:before="0" w:after="60" w:line="240" w:lineRule="auto"/>
              <w:rPr>
                <w:rFonts w:ascii="Times New Roman" w:eastAsia="Yu Mincho" w:hAnsi="Times New Roman"/>
                <w:iCs/>
                <w:sz w:val="20"/>
                <w:szCs w:val="20"/>
                <w:lang w:eastAsia="ja-JP"/>
              </w:rPr>
            </w:pPr>
            <w:r w:rsidRPr="00A53B00">
              <w:rPr>
                <w:rFonts w:ascii="Times New Roman" w:eastAsia="Yu Mincho" w:hAnsi="Times New Roman"/>
                <w:iCs/>
                <w:sz w:val="20"/>
                <w:szCs w:val="20"/>
                <w:lang w:eastAsia="ja-JP"/>
              </w:rPr>
              <w:t xml:space="preserve">RAN4 also requests RAN1 to provide further feedback on the </w:t>
            </w:r>
            <w:r w:rsidRPr="00A53B00">
              <w:rPr>
                <w:rFonts w:ascii="Times New Roman" w:eastAsiaTheme="minorEastAsia" w:hAnsi="Times New Roman"/>
                <w:iCs/>
                <w:sz w:val="20"/>
                <w:szCs w:val="20"/>
                <w:lang w:eastAsia="zh-CN"/>
              </w:rPr>
              <w:t>questions</w:t>
            </w:r>
            <w:r w:rsidRPr="00A53B00">
              <w:rPr>
                <w:rFonts w:ascii="Times New Roman" w:eastAsia="Yu Mincho" w:hAnsi="Times New Roman"/>
                <w:iCs/>
                <w:sz w:val="20"/>
                <w:szCs w:val="20"/>
                <w:lang w:eastAsia="ja-JP"/>
              </w:rPr>
              <w:t xml:space="preserve"> in points </w:t>
            </w:r>
            <w:r w:rsidRPr="00A53B00">
              <w:rPr>
                <w:rFonts w:ascii="Times New Roman" w:eastAsiaTheme="minorEastAsia" w:hAnsi="Times New Roman"/>
                <w:iCs/>
                <w:sz w:val="20"/>
                <w:szCs w:val="20"/>
                <w:lang w:eastAsia="zh-CN"/>
              </w:rPr>
              <w:t xml:space="preserve">2 and </w:t>
            </w:r>
            <w:r w:rsidRPr="00A53B00">
              <w:rPr>
                <w:rFonts w:ascii="Times New Roman" w:eastAsia="Yu Mincho" w:hAnsi="Times New Roman"/>
                <w:iCs/>
                <w:sz w:val="20"/>
                <w:szCs w:val="20"/>
                <w:lang w:eastAsia="ja-JP"/>
              </w:rPr>
              <w:t>3.</w:t>
            </w:r>
          </w:p>
        </w:tc>
      </w:tr>
    </w:tbl>
    <w:p w14:paraId="4542D8C5" w14:textId="302F8A5B" w:rsidR="00A602FF" w:rsidRDefault="006F2F30" w:rsidP="002C2C04">
      <w:pPr>
        <w:pStyle w:val="BodyText"/>
        <w:spacing w:before="240" w:after="360"/>
        <w:rPr>
          <w:lang w:val="en-US" w:eastAsia="zh-CN"/>
        </w:rPr>
      </w:pPr>
      <w:r>
        <w:rPr>
          <w:lang w:val="en-US" w:eastAsia="zh-CN"/>
        </w:rPr>
        <w:t>I</w:t>
      </w:r>
      <w:r w:rsidR="00D56377" w:rsidRPr="00081FCA">
        <w:rPr>
          <w:lang w:val="en-US" w:eastAsia="zh-CN"/>
        </w:rPr>
        <w:t xml:space="preserve">n the contribution, we </w:t>
      </w:r>
      <w:r w:rsidR="0049434D">
        <w:rPr>
          <w:lang w:val="en-US" w:eastAsia="zh-CN"/>
        </w:rPr>
        <w:t xml:space="preserve">present our views on </w:t>
      </w:r>
      <w:r w:rsidR="00A67E32">
        <w:rPr>
          <w:lang w:val="en-US" w:eastAsia="zh-CN"/>
        </w:rPr>
        <w:t>DMRS bundling</w:t>
      </w:r>
      <w:r w:rsidR="00DD5735">
        <w:rPr>
          <w:lang w:val="en-US" w:eastAsia="zh-CN"/>
        </w:rPr>
        <w:t xml:space="preserve"> for PUSCH and PUCCH repetitions</w:t>
      </w:r>
      <w:r w:rsidR="00A602FF">
        <w:rPr>
          <w:lang w:val="en-US" w:eastAsia="zh-CN"/>
        </w:rPr>
        <w:t xml:space="preserve">. </w:t>
      </w:r>
    </w:p>
    <w:p w14:paraId="3879ED9D" w14:textId="250EA741" w:rsidR="00E109ED" w:rsidRDefault="00150011" w:rsidP="00E109ED">
      <w:pPr>
        <w:pStyle w:val="Heading1"/>
      </w:pPr>
      <w:r w:rsidRPr="00150011">
        <w:t>Discussion on response to RAN</w:t>
      </w:r>
      <w:r w:rsidR="00DC3D21">
        <w:t>4</w:t>
      </w:r>
      <w:r w:rsidRPr="00150011">
        <w:t xml:space="preserve"> LS</w:t>
      </w:r>
      <w:r w:rsidR="00E109ED">
        <w:tab/>
      </w:r>
    </w:p>
    <w:p w14:paraId="1C6778FC" w14:textId="469A0E57" w:rsidR="004A5F3A" w:rsidRDefault="004A5F3A" w:rsidP="00275E20">
      <w:pPr>
        <w:spacing w:before="240"/>
        <w:jc w:val="both"/>
        <w:rPr>
          <w:lang w:eastAsia="x-none"/>
        </w:rPr>
      </w:pPr>
      <w:r>
        <w:rPr>
          <w:lang w:eastAsia="x-none"/>
        </w:rPr>
        <w:t>The following information was included in the RAN</w:t>
      </w:r>
      <w:r w:rsidR="005419D3">
        <w:rPr>
          <w:lang w:eastAsia="x-none"/>
        </w:rPr>
        <w:t>4</w:t>
      </w:r>
      <w:r>
        <w:rPr>
          <w:lang w:eastAsia="x-none"/>
        </w:rPr>
        <w:t xml:space="preserve"> reply LS</w:t>
      </w:r>
      <w:r w:rsidR="005348D2">
        <w:rPr>
          <w:lang w:eastAsia="x-none"/>
        </w:rPr>
        <w:t xml:space="preserve"> regarding the support of </w:t>
      </w:r>
      <w:r w:rsidR="009F3FCF">
        <w:rPr>
          <w:lang w:eastAsia="x-none"/>
        </w:rPr>
        <w:t>DMRS bundling on CA/DC/SUL scenarios</w:t>
      </w:r>
      <w:r w:rsidR="003C03B3">
        <w:rPr>
          <w:lang w:eastAsia="x-none"/>
        </w:rPr>
        <w:t xml:space="preserve"> </w:t>
      </w:r>
      <w:r w:rsidR="005419D3">
        <w:rPr>
          <w:lang w:eastAsia="x-none"/>
        </w:rPr>
        <w:fldChar w:fldCharType="begin"/>
      </w:r>
      <w:r w:rsidR="005419D3">
        <w:rPr>
          <w:lang w:eastAsia="x-none"/>
        </w:rPr>
        <w:instrText xml:space="preserve"> REF _Ref108099034 \r \h </w:instrText>
      </w:r>
      <w:r w:rsidR="005419D3">
        <w:rPr>
          <w:lang w:eastAsia="x-none"/>
        </w:rPr>
      </w:r>
      <w:r w:rsidR="005419D3">
        <w:rPr>
          <w:lang w:eastAsia="x-none"/>
        </w:rPr>
        <w:fldChar w:fldCharType="separate"/>
      </w:r>
      <w:r w:rsidR="005419D3">
        <w:rPr>
          <w:lang w:eastAsia="x-none"/>
        </w:rPr>
        <w:t>[1]</w:t>
      </w:r>
      <w:r w:rsidR="005419D3">
        <w:rPr>
          <w:lang w:eastAsia="x-none"/>
        </w:rPr>
        <w:fldChar w:fldCharType="end"/>
      </w:r>
      <w:r>
        <w:rPr>
          <w:lang w:eastAsia="x-none"/>
        </w:rPr>
        <w:t xml:space="preserve">: </w:t>
      </w:r>
    </w:p>
    <w:tbl>
      <w:tblPr>
        <w:tblStyle w:val="TableGrid"/>
        <w:tblW w:w="0" w:type="auto"/>
        <w:tblLook w:val="04A0" w:firstRow="1" w:lastRow="0" w:firstColumn="1" w:lastColumn="0" w:noHBand="0" w:noVBand="1"/>
      </w:tblPr>
      <w:tblGrid>
        <w:gridCol w:w="9926"/>
      </w:tblGrid>
      <w:tr w:rsidR="00A44318" w:rsidRPr="00D12D34" w14:paraId="736A6FC4" w14:textId="77777777" w:rsidTr="00035490">
        <w:trPr>
          <w:trHeight w:val="710"/>
        </w:trPr>
        <w:tc>
          <w:tcPr>
            <w:tcW w:w="9962" w:type="dxa"/>
          </w:tcPr>
          <w:p w14:paraId="3D21D5D3" w14:textId="77777777" w:rsidR="00D12D34" w:rsidRPr="00D12D34" w:rsidRDefault="00D12D34" w:rsidP="00037AD7">
            <w:pPr>
              <w:spacing w:before="0" w:line="240" w:lineRule="auto"/>
              <w:rPr>
                <w:lang w:eastAsia="zh-CN"/>
              </w:rPr>
            </w:pPr>
            <w:r w:rsidRPr="00D12D34">
              <w:rPr>
                <w:lang w:eastAsia="zh-CN"/>
              </w:rPr>
              <w:t>RAN4 discussed whether applying DMRS bundle to FR1 inter-band UL CA would have any RAN1 spec impacts, and would appreciate RAN1 feedback before making further decision:</w:t>
            </w:r>
          </w:p>
          <w:tbl>
            <w:tblPr>
              <w:tblStyle w:val="TableGrid"/>
              <w:tblW w:w="0" w:type="auto"/>
              <w:tblLook w:val="04A0" w:firstRow="1" w:lastRow="0" w:firstColumn="1" w:lastColumn="0" w:noHBand="0" w:noVBand="1"/>
            </w:tblPr>
            <w:tblGrid>
              <w:gridCol w:w="9700"/>
            </w:tblGrid>
            <w:tr w:rsidR="00D12D34" w:rsidRPr="00D12D34" w14:paraId="6A6F2092" w14:textId="77777777" w:rsidTr="00521AEA">
              <w:tc>
                <w:tcPr>
                  <w:tcW w:w="9855" w:type="dxa"/>
                </w:tcPr>
                <w:p w14:paraId="5614D718" w14:textId="77777777" w:rsidR="00D12D34" w:rsidRPr="00D12D34" w:rsidRDefault="00D12D34" w:rsidP="00D12D34">
                  <w:pPr>
                    <w:spacing w:before="0" w:after="120" w:line="240" w:lineRule="auto"/>
                    <w:rPr>
                      <w:lang w:eastAsia="zh-CN"/>
                    </w:rPr>
                  </w:pPr>
                  <w:r w:rsidRPr="00D12D34">
                    <w:rPr>
                      <w:lang w:eastAsia="zh-CN"/>
                    </w:rPr>
                    <w:t>Considering DL CA with “additional” UL carrier configured with SRS only (i.e. no PUCCH/PUSCH configured) with the following conditions:</w:t>
                  </w:r>
                </w:p>
                <w:p w14:paraId="788C8C95" w14:textId="77777777" w:rsidR="00D12D34" w:rsidRPr="00D12D34" w:rsidRDefault="00D12D34" w:rsidP="00D12D34">
                  <w:pPr>
                    <w:pStyle w:val="ListParagraph"/>
                    <w:numPr>
                      <w:ilvl w:val="0"/>
                      <w:numId w:val="45"/>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For carrier switching back and forth between UL carrier and SRS carrier, if the switching happens within the DMRS bundling duration, then the phase continuity is not maintained by the UE.</w:t>
                  </w:r>
                </w:p>
                <w:p w14:paraId="42FA1A4D" w14:textId="77777777" w:rsidR="00D12D34" w:rsidRPr="00D12D34" w:rsidRDefault="00D12D34" w:rsidP="00D12D34">
                  <w:pPr>
                    <w:spacing w:before="0" w:after="120" w:line="240" w:lineRule="auto"/>
                    <w:rPr>
                      <w:lang w:eastAsia="zh-CN"/>
                    </w:rPr>
                  </w:pPr>
                  <w:r w:rsidRPr="00D12D34">
                    <w:rPr>
                      <w:lang w:eastAsia="zh-CN"/>
                    </w:rPr>
                    <w:t>Considering FR1 inter-band UL CA with DMRS bundling with following conditions:</w:t>
                  </w:r>
                </w:p>
                <w:p w14:paraId="0FCFE4A7" w14:textId="77777777" w:rsidR="00D12D34" w:rsidRPr="00D12D34" w:rsidRDefault="00D12D34" w:rsidP="00D12D34">
                  <w:pPr>
                    <w:pStyle w:val="ListParagraph"/>
                    <w:numPr>
                      <w:ilvl w:val="0"/>
                      <w:numId w:val="45"/>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358384A1" w14:textId="77777777" w:rsidR="00D12D34" w:rsidRPr="00D12D34" w:rsidRDefault="00D12D34" w:rsidP="00D12D34">
                  <w:pPr>
                    <w:pStyle w:val="ListParagraph"/>
                    <w:numPr>
                      <w:ilvl w:val="0"/>
                      <w:numId w:val="45"/>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Only configuration of a single TAG is supported.</w:t>
                  </w:r>
                </w:p>
                <w:p w14:paraId="1183E38A" w14:textId="77777777" w:rsidR="00D12D34" w:rsidRPr="00D12D34" w:rsidRDefault="00D12D34" w:rsidP="00D12D34">
                  <w:pPr>
                    <w:pStyle w:val="ListParagraph"/>
                    <w:numPr>
                      <w:ilvl w:val="0"/>
                      <w:numId w:val="45"/>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If there is any carrier switching back and forth between two carriers and the switching happens within the DMRS bundling duration, then the phase continuity is not maintained by the UE.</w:t>
                  </w:r>
                </w:p>
                <w:p w14:paraId="0BBCF0D0" w14:textId="77777777" w:rsidR="00D12D34" w:rsidRPr="00D12D34" w:rsidRDefault="00D12D34" w:rsidP="00D12D34">
                  <w:pPr>
                    <w:pStyle w:val="ListParagraph"/>
                    <w:numPr>
                      <w:ilvl w:val="0"/>
                      <w:numId w:val="45"/>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Can only one band can be configured with DMRS bundling at a time?</w:t>
                  </w:r>
                </w:p>
              </w:tc>
            </w:tr>
          </w:tbl>
          <w:p w14:paraId="37AC6BFD" w14:textId="77777777" w:rsidR="00487551" w:rsidRDefault="00487551" w:rsidP="00D12D34">
            <w:pPr>
              <w:spacing w:before="0" w:after="120" w:line="240" w:lineRule="auto"/>
              <w:rPr>
                <w:lang w:eastAsia="zh-CN"/>
              </w:rPr>
            </w:pPr>
          </w:p>
          <w:p w14:paraId="1BF48825" w14:textId="3468E881" w:rsidR="00D12D34" w:rsidRPr="00D12D34" w:rsidRDefault="00D12D34" w:rsidP="00D12D34">
            <w:pPr>
              <w:spacing w:before="0" w:after="120" w:line="240" w:lineRule="auto"/>
              <w:rPr>
                <w:lang w:eastAsia="zh-CN"/>
              </w:rPr>
            </w:pPr>
            <w:r w:rsidRPr="00D12D34">
              <w:rPr>
                <w:lang w:eastAsia="zh-CN"/>
              </w:rPr>
              <w:t>RAN4 also discussed whether applying DMRS bundle to SUL would have any RAN1 spec impacts, and would appreciate RAN1 feedback before making further decision:</w:t>
            </w:r>
          </w:p>
          <w:tbl>
            <w:tblPr>
              <w:tblStyle w:val="TableGrid"/>
              <w:tblW w:w="0" w:type="auto"/>
              <w:tblLook w:val="04A0" w:firstRow="1" w:lastRow="0" w:firstColumn="1" w:lastColumn="0" w:noHBand="0" w:noVBand="1"/>
            </w:tblPr>
            <w:tblGrid>
              <w:gridCol w:w="9700"/>
            </w:tblGrid>
            <w:tr w:rsidR="00D12D34" w:rsidRPr="00D12D34" w14:paraId="160D445E" w14:textId="77777777" w:rsidTr="00521AEA">
              <w:tc>
                <w:tcPr>
                  <w:tcW w:w="9855" w:type="dxa"/>
                </w:tcPr>
                <w:p w14:paraId="0F17A63F" w14:textId="77777777" w:rsidR="00D12D34" w:rsidRPr="00D12D34" w:rsidRDefault="00D12D34" w:rsidP="00D12D34">
                  <w:pPr>
                    <w:spacing w:before="0" w:after="120" w:line="240" w:lineRule="auto"/>
                    <w:rPr>
                      <w:rFonts w:eastAsiaTheme="minorEastAsia"/>
                      <w:lang w:eastAsia="zh-CN"/>
                    </w:rPr>
                  </w:pPr>
                  <w:r w:rsidRPr="00D12D34">
                    <w:rPr>
                      <w:rFonts w:eastAsiaTheme="minorEastAsia"/>
                    </w:rPr>
                    <w:t>Considering SUL with DMRS bundling with following conditions:</w:t>
                  </w:r>
                </w:p>
                <w:p w14:paraId="19517836" w14:textId="77777777" w:rsidR="00D12D34" w:rsidRPr="00D12D34" w:rsidRDefault="00D12D34" w:rsidP="00D12D34">
                  <w:pPr>
                    <w:pStyle w:val="ListParagraph"/>
                    <w:numPr>
                      <w:ilvl w:val="0"/>
                      <w:numId w:val="45"/>
                    </w:numPr>
                    <w:spacing w:before="0" w:after="120" w:line="240" w:lineRule="auto"/>
                    <w:rPr>
                      <w:rFonts w:ascii="Times New Roman" w:hAnsi="Times New Roman"/>
                      <w:sz w:val="20"/>
                      <w:szCs w:val="20"/>
                      <w:lang w:eastAsia="zh-CN"/>
                    </w:rPr>
                  </w:pPr>
                  <w:r w:rsidRPr="00D12D34">
                    <w:rPr>
                      <w:rFonts w:ascii="Times New Roman" w:hAnsi="Times New Roman"/>
                      <w:sz w:val="20"/>
                      <w:szCs w:val="20"/>
                      <w:lang w:eastAsia="zh-CN"/>
                    </w:rPr>
                    <w:t>Can only one band can be configured with DMRS bundling at a time</w:t>
                  </w:r>
                  <w:r w:rsidRPr="00D12D34">
                    <w:rPr>
                      <w:rFonts w:ascii="Times New Roman" w:eastAsiaTheme="minorEastAsia" w:hAnsi="Times New Roman"/>
                      <w:sz w:val="20"/>
                      <w:szCs w:val="20"/>
                      <w:lang w:eastAsia="zh-CN"/>
                    </w:rPr>
                    <w:t>?</w:t>
                  </w:r>
                </w:p>
                <w:p w14:paraId="657D615E" w14:textId="77777777" w:rsidR="00D12D34" w:rsidRPr="00D12D34" w:rsidRDefault="00D12D34" w:rsidP="00D12D34">
                  <w:pPr>
                    <w:pStyle w:val="ListParagraph"/>
                    <w:numPr>
                      <w:ilvl w:val="0"/>
                      <w:numId w:val="45"/>
                    </w:numPr>
                    <w:spacing w:before="0" w:after="120" w:line="240" w:lineRule="auto"/>
                    <w:rPr>
                      <w:rFonts w:ascii="Times New Roman" w:hAnsi="Times New Roman"/>
                      <w:sz w:val="20"/>
                      <w:szCs w:val="20"/>
                      <w:lang w:eastAsia="zh-CN"/>
                    </w:rPr>
                  </w:pPr>
                  <w:r w:rsidRPr="00D12D34">
                    <w:rPr>
                      <w:rFonts w:ascii="Times New Roman" w:eastAsiaTheme="minorEastAsia" w:hAnsi="Times New Roman"/>
                      <w:sz w:val="20"/>
                      <w:szCs w:val="20"/>
                    </w:rPr>
                    <w:lastRenderedPageBreak/>
                    <w:t>If there is any carrier switching back and forth between SUL and NUL carriers and the switching happens within the bundling duration, then the phase continuity is not maintained by the UE.</w:t>
                  </w:r>
                </w:p>
              </w:tc>
            </w:tr>
          </w:tbl>
          <w:p w14:paraId="08D52148" w14:textId="64AB5017" w:rsidR="00DB7AB9" w:rsidRPr="00D12D34" w:rsidRDefault="00DB7AB9" w:rsidP="00D12D34">
            <w:pPr>
              <w:spacing w:before="0" w:after="120" w:line="240" w:lineRule="auto"/>
              <w:rPr>
                <w:color w:val="000000"/>
              </w:rPr>
            </w:pPr>
          </w:p>
        </w:tc>
      </w:tr>
    </w:tbl>
    <w:p w14:paraId="1593458E" w14:textId="77777777" w:rsidR="002A3DF4" w:rsidRDefault="002A3DF4" w:rsidP="002A3DF4">
      <w:pPr>
        <w:spacing w:after="120"/>
        <w:jc w:val="both"/>
        <w:rPr>
          <w:highlight w:val="yellow"/>
          <w:lang w:eastAsia="x-none"/>
        </w:rPr>
      </w:pPr>
    </w:p>
    <w:p w14:paraId="4CAC348D" w14:textId="1954723E" w:rsidR="005F61CA" w:rsidRPr="00BC3764" w:rsidRDefault="00255E96" w:rsidP="002A3DF4">
      <w:pPr>
        <w:spacing w:after="120"/>
        <w:jc w:val="both"/>
        <w:rPr>
          <w:lang w:eastAsia="zh-CN"/>
        </w:rPr>
      </w:pPr>
      <w:r>
        <w:rPr>
          <w:lang w:eastAsia="x-none"/>
        </w:rPr>
        <w:t>From RAN1 perspective,</w:t>
      </w:r>
      <w:r w:rsidR="005F61CA" w:rsidRPr="00BC3764">
        <w:rPr>
          <w:lang w:eastAsia="x-none"/>
        </w:rPr>
        <w:t xml:space="preserve"> one of the </w:t>
      </w:r>
      <w:r w:rsidR="001E7820" w:rsidRPr="00BC3764">
        <w:rPr>
          <w:lang w:eastAsia="x-none"/>
        </w:rPr>
        <w:t xml:space="preserve">PUSCH or PUCCH </w:t>
      </w:r>
      <w:r w:rsidR="005F61CA" w:rsidRPr="00BC3764">
        <w:rPr>
          <w:lang w:eastAsia="x-none"/>
        </w:rPr>
        <w:t xml:space="preserve">repetitions </w:t>
      </w:r>
      <w:r w:rsidR="001E7820" w:rsidRPr="00BC3764">
        <w:rPr>
          <w:lang w:eastAsia="x-none"/>
        </w:rPr>
        <w:t>can be cancelled</w:t>
      </w:r>
      <w:r w:rsidR="00C932E7" w:rsidRPr="00BC3764">
        <w:rPr>
          <w:lang w:eastAsia="x-none"/>
        </w:rPr>
        <w:t xml:space="preserve"> in some cases</w:t>
      </w:r>
      <w:r w:rsidR="001E7820" w:rsidRPr="00BC3764">
        <w:rPr>
          <w:lang w:eastAsia="x-none"/>
        </w:rPr>
        <w:t xml:space="preserve">, e.g., </w:t>
      </w:r>
      <w:r w:rsidR="00FD24A8" w:rsidRPr="00BC3764">
        <w:rPr>
          <w:lang w:eastAsia="x-none"/>
        </w:rPr>
        <w:t xml:space="preserve">when </w:t>
      </w:r>
      <w:r w:rsidR="00C932E7" w:rsidRPr="00BC3764">
        <w:rPr>
          <w:lang w:eastAsia="x-none"/>
        </w:rPr>
        <w:t xml:space="preserve">overlapping with high priority uplink transmission, or semi-static DL symbols. </w:t>
      </w:r>
      <w:r w:rsidR="00FD24A8" w:rsidRPr="00BC3764">
        <w:rPr>
          <w:lang w:eastAsia="x-none"/>
        </w:rPr>
        <w:t xml:space="preserve">This may not be </w:t>
      </w:r>
      <w:r w:rsidR="00EF48B5" w:rsidRPr="00BC3764">
        <w:rPr>
          <w:lang w:eastAsia="zh-CN"/>
        </w:rPr>
        <w:t>considered as incorrect scheduling decision or configuration</w:t>
      </w:r>
      <w:r w:rsidR="00FD24A8" w:rsidRPr="00BC3764">
        <w:rPr>
          <w:lang w:eastAsia="zh-CN"/>
        </w:rPr>
        <w:t xml:space="preserve"> </w:t>
      </w:r>
      <w:r w:rsidR="00974D62" w:rsidRPr="00BC3764">
        <w:rPr>
          <w:lang w:eastAsia="zh-CN"/>
        </w:rPr>
        <w:t xml:space="preserve">by the network. For instance, if high priority uplink transmission needs to be transmitted as quickly as possible, it may cancel PUSCH or PUCCH repetition with low priority. </w:t>
      </w:r>
    </w:p>
    <w:p w14:paraId="19C571E8" w14:textId="2D7031A1" w:rsidR="00485817" w:rsidRPr="00BC3764" w:rsidRDefault="00E01E4E" w:rsidP="00ED77D5">
      <w:pPr>
        <w:jc w:val="both"/>
        <w:rPr>
          <w:lang w:eastAsia="x-none"/>
        </w:rPr>
      </w:pPr>
      <w:r w:rsidRPr="00BC3764">
        <w:rPr>
          <w:lang w:eastAsia="x-none"/>
        </w:rPr>
        <w:t xml:space="preserve">As </w:t>
      </w:r>
      <w:r w:rsidR="00AB5330" w:rsidRPr="00BC3764">
        <w:rPr>
          <w:lang w:eastAsia="x-none"/>
        </w:rPr>
        <w:t xml:space="preserve">specified </w:t>
      </w:r>
      <w:r w:rsidR="00485817" w:rsidRPr="00BC3764">
        <w:rPr>
          <w:lang w:eastAsia="x-none"/>
        </w:rPr>
        <w:t>in Section 6.1.7 in TS38.214</w:t>
      </w:r>
      <w:r w:rsidR="00AB5330" w:rsidRPr="00BC3764">
        <w:rPr>
          <w:lang w:eastAsia="x-none"/>
        </w:rPr>
        <w:t xml:space="preserve"> </w:t>
      </w:r>
      <w:r w:rsidR="00AB5330" w:rsidRPr="00BC3764">
        <w:rPr>
          <w:lang w:eastAsia="x-none"/>
        </w:rPr>
        <w:fldChar w:fldCharType="begin"/>
      </w:r>
      <w:r w:rsidR="00AB5330" w:rsidRPr="00BC3764">
        <w:rPr>
          <w:lang w:eastAsia="x-none"/>
        </w:rPr>
        <w:instrText xml:space="preserve"> REF _Ref108111357 \r \h </w:instrText>
      </w:r>
      <w:r w:rsidR="00BC3764" w:rsidRPr="00BC3764">
        <w:rPr>
          <w:lang w:eastAsia="x-none"/>
        </w:rPr>
        <w:instrText xml:space="preserve"> \* MERGEFORMAT </w:instrText>
      </w:r>
      <w:r w:rsidR="00AB5330" w:rsidRPr="00BC3764">
        <w:rPr>
          <w:lang w:eastAsia="x-none"/>
        </w:rPr>
      </w:r>
      <w:r w:rsidR="00AB5330" w:rsidRPr="00BC3764">
        <w:rPr>
          <w:lang w:eastAsia="x-none"/>
        </w:rPr>
        <w:fldChar w:fldCharType="separate"/>
      </w:r>
      <w:r w:rsidR="00AB5330" w:rsidRPr="00BC3764">
        <w:rPr>
          <w:lang w:eastAsia="x-none"/>
        </w:rPr>
        <w:t>[2]</w:t>
      </w:r>
      <w:r w:rsidR="00AB5330" w:rsidRPr="00BC3764">
        <w:rPr>
          <w:lang w:eastAsia="x-none"/>
        </w:rPr>
        <w:fldChar w:fldCharType="end"/>
      </w:r>
      <w:r w:rsidR="00AB5330" w:rsidRPr="00BC3764">
        <w:rPr>
          <w:lang w:eastAsia="x-none"/>
        </w:rPr>
        <w:t xml:space="preserve"> and indicated in the Table below</w:t>
      </w:r>
      <w:r w:rsidRPr="00BC3764">
        <w:rPr>
          <w:lang w:eastAsia="x-none"/>
        </w:rPr>
        <w:t xml:space="preserve">, </w:t>
      </w:r>
      <w:r w:rsidR="002A3DF4" w:rsidRPr="00BC3764">
        <w:rPr>
          <w:lang w:eastAsia="x-none"/>
        </w:rPr>
        <w:t xml:space="preserve">when PUSCH or PUCCH repetition is cancelled or dropped, this </w:t>
      </w:r>
      <w:r w:rsidR="0068394F" w:rsidRPr="00BC3764">
        <w:rPr>
          <w:lang w:eastAsia="x-none"/>
        </w:rPr>
        <w:t>is treated as an event</w:t>
      </w:r>
      <w:r w:rsidR="00485817" w:rsidRPr="00BC3764">
        <w:rPr>
          <w:lang w:eastAsia="x-none"/>
        </w:rPr>
        <w:t xml:space="preserve">. </w:t>
      </w:r>
      <w:r w:rsidR="00F07E57" w:rsidRPr="00BC3764">
        <w:rPr>
          <w:lang w:eastAsia="x-none"/>
        </w:rPr>
        <w:t xml:space="preserve">When </w:t>
      </w:r>
      <w:r w:rsidR="00EA2D52" w:rsidRPr="00BC3764">
        <w:rPr>
          <w:lang w:eastAsia="x-none"/>
        </w:rPr>
        <w:t>an event occurs</w:t>
      </w:r>
      <w:r w:rsidR="00F07E57" w:rsidRPr="00BC3764">
        <w:rPr>
          <w:lang w:eastAsia="x-none"/>
        </w:rPr>
        <w:t xml:space="preserve">, this would </w:t>
      </w:r>
      <w:r w:rsidR="00F07E57" w:rsidRPr="00BC3764">
        <w:rPr>
          <w:lang w:val="en-GB" w:eastAsia="zh-CN"/>
        </w:rPr>
        <w:t xml:space="preserve">cause </w:t>
      </w:r>
      <w:r w:rsidR="00F07E57" w:rsidRPr="00BC3764">
        <w:rPr>
          <w:lang w:eastAsia="zh-CN"/>
        </w:rPr>
        <w:t xml:space="preserve">power consistency and phase continuity not to be maintained during a nominal TDW </w:t>
      </w:r>
      <w:r w:rsidR="00B31AB6">
        <w:rPr>
          <w:lang w:eastAsia="zh-CN"/>
        </w:rPr>
        <w:t>for</w:t>
      </w:r>
      <w:r w:rsidR="00F07E57" w:rsidRPr="00BC3764">
        <w:rPr>
          <w:lang w:eastAsia="zh-CN"/>
        </w:rPr>
        <w:t xml:space="preserve"> PUSCH and PUCCH repetitions. </w:t>
      </w:r>
      <w:r w:rsidR="004557A8">
        <w:rPr>
          <w:lang w:eastAsia="zh-CN"/>
        </w:rPr>
        <w:t xml:space="preserve">Further, </w:t>
      </w:r>
      <w:r w:rsidR="00F07E57" w:rsidRPr="00BC3764">
        <w:rPr>
          <w:lang w:eastAsia="zh-CN"/>
        </w:rPr>
        <w:t xml:space="preserve">UE may or may </w:t>
      </w:r>
      <w:r w:rsidR="00EC6BDE" w:rsidRPr="00BC3764">
        <w:rPr>
          <w:lang w:eastAsia="zh-CN"/>
        </w:rPr>
        <w:t>not restart DMRS bundling within a nominal TDW, which is subject to UE capability</w:t>
      </w:r>
      <w:r w:rsidR="00062FCB" w:rsidRPr="00BC3764">
        <w:rPr>
          <w:lang w:eastAsia="zh-CN"/>
        </w:rPr>
        <w:t xml:space="preserve">. </w:t>
      </w:r>
    </w:p>
    <w:tbl>
      <w:tblPr>
        <w:tblStyle w:val="TableGrid"/>
        <w:tblW w:w="0" w:type="auto"/>
        <w:tblLook w:val="04A0" w:firstRow="1" w:lastRow="0" w:firstColumn="1" w:lastColumn="0" w:noHBand="0" w:noVBand="1"/>
      </w:tblPr>
      <w:tblGrid>
        <w:gridCol w:w="9926"/>
      </w:tblGrid>
      <w:tr w:rsidR="00A41243" w14:paraId="1E30E3F8" w14:textId="77777777" w:rsidTr="00A41243">
        <w:tc>
          <w:tcPr>
            <w:tcW w:w="9926" w:type="dxa"/>
          </w:tcPr>
          <w:p w14:paraId="2ED8EA59" w14:textId="26648FE4" w:rsidR="000A75DD" w:rsidRPr="000A75DD" w:rsidRDefault="000A75DD" w:rsidP="00255E96">
            <w:pPr>
              <w:overflowPunct/>
              <w:autoSpaceDE/>
              <w:autoSpaceDN/>
              <w:adjustRightInd/>
              <w:spacing w:after="120" w:line="240" w:lineRule="auto"/>
              <w:ind w:left="576" w:hanging="288"/>
              <w:textAlignment w:val="auto"/>
              <w:rPr>
                <w:lang w:val="x-none"/>
              </w:rPr>
            </w:pPr>
            <w:r w:rsidRPr="000A75DD">
              <w:rPr>
                <w:lang w:val="x-none"/>
              </w:rPr>
              <w:t>-</w:t>
            </w:r>
            <w:r w:rsidRPr="000A75DD">
              <w:rPr>
                <w:lang w:val="x-none"/>
              </w:rPr>
              <w:tab/>
              <w:t xml:space="preserve">For PUSCH transmissions of PUSCH repetition type A, or PUSCH repetition type B or TB processing over multiple slots, a dropping or cancellation of a PUSCH transmission </w:t>
            </w:r>
            <w:r w:rsidRPr="000A75DD">
              <w:rPr>
                <w:rFonts w:eastAsia="Batang"/>
                <w:kern w:val="24"/>
                <w:lang w:val="x-none"/>
              </w:rPr>
              <w:t>according to clause 9, clause 11.1 and clause 11.2A of [6, TS 38.213]</w:t>
            </w:r>
            <w:r w:rsidRPr="000A75DD">
              <w:rPr>
                <w:lang w:val="x-none"/>
              </w:rPr>
              <w:t>.</w:t>
            </w:r>
          </w:p>
          <w:p w14:paraId="28DF6BA2" w14:textId="016EC654" w:rsidR="00A41243" w:rsidRPr="00925878" w:rsidRDefault="000A75DD" w:rsidP="00255E96">
            <w:pPr>
              <w:overflowPunct/>
              <w:autoSpaceDE/>
              <w:autoSpaceDN/>
              <w:adjustRightInd/>
              <w:spacing w:before="0" w:after="120" w:line="240" w:lineRule="auto"/>
              <w:ind w:left="576" w:hanging="288"/>
              <w:textAlignment w:val="auto"/>
              <w:rPr>
                <w:lang w:val="x-none"/>
              </w:rPr>
            </w:pPr>
            <w:r w:rsidRPr="000A75DD">
              <w:rPr>
                <w:lang w:val="x-none"/>
              </w:rPr>
              <w:t>-</w:t>
            </w:r>
            <w:r w:rsidRPr="000A75DD">
              <w:rPr>
                <w:lang w:val="x-none"/>
              </w:rPr>
              <w:tab/>
              <w:t>For PUCCH transmissions of PUCCH repetition, a dropping or cancellation of a PUCCH transmission according to clause 9, clause 9.2.6 and clause 11.1 of [6, TS 38.213].</w:t>
            </w:r>
          </w:p>
        </w:tc>
      </w:tr>
    </w:tbl>
    <w:p w14:paraId="2D07D1D0" w14:textId="2F36FEA8" w:rsidR="001416EF" w:rsidRDefault="00D143C6" w:rsidP="00275E20">
      <w:pPr>
        <w:spacing w:before="240"/>
        <w:jc w:val="both"/>
        <w:rPr>
          <w:lang w:eastAsia="zh-CN"/>
        </w:rPr>
      </w:pPr>
      <w:r w:rsidRPr="004662E7">
        <w:rPr>
          <w:lang w:eastAsia="x-none"/>
        </w:rPr>
        <w:t>Further, in case of carrier switching, including</w:t>
      </w:r>
      <w:r w:rsidR="00160120">
        <w:rPr>
          <w:lang w:eastAsia="x-none"/>
        </w:rPr>
        <w:t xml:space="preserve"> switching between</w:t>
      </w:r>
      <w:r w:rsidRPr="004662E7">
        <w:rPr>
          <w:lang w:eastAsia="x-none"/>
        </w:rPr>
        <w:t xml:space="preserve"> two UL carriers or </w:t>
      </w:r>
      <w:r w:rsidR="00174301" w:rsidRPr="004662E7">
        <w:rPr>
          <w:lang w:eastAsia="zh-CN"/>
        </w:rPr>
        <w:t xml:space="preserve">between UL carrier and SRS carrier, </w:t>
      </w:r>
      <w:r w:rsidR="001416EF" w:rsidRPr="004662E7">
        <w:rPr>
          <w:lang w:eastAsia="zh-CN"/>
        </w:rPr>
        <w:t>phase continuity</w:t>
      </w:r>
      <w:r w:rsidR="00212CB1" w:rsidRPr="004662E7">
        <w:rPr>
          <w:lang w:eastAsia="zh-CN"/>
        </w:rPr>
        <w:t xml:space="preserve"> cannot be maintained during a nominal TDW. </w:t>
      </w:r>
      <w:r w:rsidR="00E916FB" w:rsidRPr="004662E7">
        <w:rPr>
          <w:lang w:eastAsia="zh-CN"/>
        </w:rPr>
        <w:t>In this case, certain RAN1 specification impact is expected. In particular, s</w:t>
      </w:r>
      <w:r w:rsidR="00212CB1" w:rsidRPr="004662E7">
        <w:rPr>
          <w:lang w:eastAsia="zh-CN"/>
        </w:rPr>
        <w:t>imilar to the cancellation and dropping of a PUSCH and PUCCH repetition, this can be treated as an event fo</w:t>
      </w:r>
      <w:r w:rsidR="007379E0" w:rsidRPr="004662E7">
        <w:rPr>
          <w:lang w:eastAsia="zh-CN"/>
        </w:rPr>
        <w:t>r DMRS</w:t>
      </w:r>
      <w:r w:rsidR="007379E0">
        <w:rPr>
          <w:lang w:eastAsia="zh-CN"/>
        </w:rPr>
        <w:t xml:space="preserve"> bundling. </w:t>
      </w:r>
      <w:r w:rsidR="00707072">
        <w:rPr>
          <w:lang w:eastAsia="zh-CN"/>
        </w:rPr>
        <w:t xml:space="preserve">Hence, in our view, </w:t>
      </w:r>
      <w:r w:rsidR="007F4260">
        <w:rPr>
          <w:lang w:eastAsia="zh-CN"/>
        </w:rPr>
        <w:t xml:space="preserve">for </w:t>
      </w:r>
      <w:r w:rsidR="007F4260" w:rsidRPr="00232F10">
        <w:rPr>
          <w:lang w:eastAsia="zh-CN"/>
        </w:rPr>
        <w:t>carrier switching</w:t>
      </w:r>
      <w:r w:rsidR="007F4260">
        <w:rPr>
          <w:lang w:eastAsia="zh-CN"/>
        </w:rPr>
        <w:t xml:space="preserve">, </w:t>
      </w:r>
      <w:r w:rsidR="007F4260" w:rsidRPr="00232F10">
        <w:rPr>
          <w:lang w:eastAsia="zh-CN"/>
        </w:rPr>
        <w:t xml:space="preserve">an event is constituted for case where switching occurs </w:t>
      </w:r>
      <w:r w:rsidR="00823501">
        <w:rPr>
          <w:lang w:eastAsia="zh-CN"/>
        </w:rPr>
        <w:t>within</w:t>
      </w:r>
      <w:r w:rsidR="007F4260" w:rsidRPr="00232F10">
        <w:rPr>
          <w:lang w:eastAsia="zh-CN"/>
        </w:rPr>
        <w:t xml:space="preserve"> PUSCH </w:t>
      </w:r>
      <w:r w:rsidR="007F4260">
        <w:rPr>
          <w:lang w:eastAsia="zh-CN"/>
        </w:rPr>
        <w:t xml:space="preserve">or </w:t>
      </w:r>
      <w:r w:rsidR="007F4260" w:rsidRPr="00232F10">
        <w:rPr>
          <w:lang w:eastAsia="zh-CN"/>
        </w:rPr>
        <w:t>PUCCH repetitions</w:t>
      </w:r>
      <w:r w:rsidR="007F4260">
        <w:rPr>
          <w:lang w:eastAsia="zh-CN"/>
        </w:rPr>
        <w:t xml:space="preserve"> and when PUSCH or PUCCH repetition is dropped due to overlapping with SRS transmission</w:t>
      </w:r>
      <w:r w:rsidR="00F01879">
        <w:rPr>
          <w:lang w:eastAsia="zh-CN"/>
        </w:rPr>
        <w:t xml:space="preserve">. </w:t>
      </w:r>
    </w:p>
    <w:p w14:paraId="2B9C976C" w14:textId="5E6B92F4" w:rsidR="00C40FC4" w:rsidRPr="00096A4D" w:rsidRDefault="00C40FC4" w:rsidP="00C40FC4">
      <w:pPr>
        <w:spacing w:before="240" w:after="0"/>
        <w:jc w:val="both"/>
        <w:rPr>
          <w:b/>
        </w:rPr>
      </w:pPr>
      <w:r w:rsidRPr="00DD03CE">
        <w:rPr>
          <w:b/>
        </w:rPr>
        <w:t xml:space="preserve">Proposal </w:t>
      </w:r>
      <w:r w:rsidR="00936FF5">
        <w:rPr>
          <w:b/>
        </w:rPr>
        <w:t>1</w:t>
      </w:r>
    </w:p>
    <w:p w14:paraId="482191AA" w14:textId="291788AE" w:rsidR="003547E2" w:rsidRPr="00FC61FA" w:rsidRDefault="007968B0" w:rsidP="00D04867">
      <w:pPr>
        <w:numPr>
          <w:ilvl w:val="0"/>
          <w:numId w:val="6"/>
        </w:numPr>
        <w:overflowPunct/>
        <w:autoSpaceDE/>
        <w:autoSpaceDN/>
        <w:adjustRightInd/>
        <w:spacing w:before="60" w:after="0"/>
        <w:ind w:left="288" w:hanging="288"/>
        <w:jc w:val="both"/>
        <w:textAlignment w:val="auto"/>
        <w:rPr>
          <w:lang w:eastAsia="zh-CN"/>
        </w:rPr>
      </w:pPr>
      <w:r>
        <w:rPr>
          <w:lang w:eastAsia="zh-CN"/>
        </w:rPr>
        <w:t xml:space="preserve">For </w:t>
      </w:r>
      <w:r w:rsidR="00232F10" w:rsidRPr="00232F10">
        <w:rPr>
          <w:lang w:eastAsia="zh-CN"/>
        </w:rPr>
        <w:t>carrier switching</w:t>
      </w:r>
      <w:r w:rsidR="00232F10">
        <w:rPr>
          <w:lang w:eastAsia="zh-CN"/>
        </w:rPr>
        <w:t xml:space="preserve">, </w:t>
      </w:r>
      <w:r w:rsidR="00232F10" w:rsidRPr="00232F10">
        <w:rPr>
          <w:lang w:eastAsia="zh-CN"/>
        </w:rPr>
        <w:t>an event is constituted for case</w:t>
      </w:r>
      <w:r w:rsidR="00FA7091">
        <w:rPr>
          <w:lang w:eastAsia="zh-CN"/>
        </w:rPr>
        <w:t xml:space="preserve">s </w:t>
      </w:r>
      <w:r w:rsidR="00232F10" w:rsidRPr="00232F10">
        <w:rPr>
          <w:lang w:eastAsia="zh-CN"/>
        </w:rPr>
        <w:t xml:space="preserve">where </w:t>
      </w:r>
      <w:r w:rsidR="00A97B04" w:rsidRPr="00232F10">
        <w:rPr>
          <w:lang w:eastAsia="zh-CN"/>
        </w:rPr>
        <w:t xml:space="preserve">switching </w:t>
      </w:r>
      <w:r w:rsidR="00232F10" w:rsidRPr="00232F10">
        <w:rPr>
          <w:lang w:eastAsia="zh-CN"/>
        </w:rPr>
        <w:t xml:space="preserve">occurs </w:t>
      </w:r>
      <w:r w:rsidR="00823501">
        <w:rPr>
          <w:lang w:eastAsia="zh-CN"/>
        </w:rPr>
        <w:t>within</w:t>
      </w:r>
      <w:r w:rsidR="00823501" w:rsidRPr="00232F10">
        <w:rPr>
          <w:lang w:eastAsia="zh-CN"/>
        </w:rPr>
        <w:t xml:space="preserve"> </w:t>
      </w:r>
      <w:r w:rsidR="00232F10" w:rsidRPr="00232F10">
        <w:rPr>
          <w:lang w:eastAsia="zh-CN"/>
        </w:rPr>
        <w:t xml:space="preserve">PUSCH </w:t>
      </w:r>
      <w:r w:rsidR="00EE0564">
        <w:rPr>
          <w:lang w:eastAsia="zh-CN"/>
        </w:rPr>
        <w:t xml:space="preserve">or </w:t>
      </w:r>
      <w:r w:rsidR="00232F10" w:rsidRPr="00232F10">
        <w:rPr>
          <w:lang w:eastAsia="zh-CN"/>
        </w:rPr>
        <w:t>PUCCH repetitions</w:t>
      </w:r>
      <w:r w:rsidR="00EE0564">
        <w:rPr>
          <w:lang w:eastAsia="zh-CN"/>
        </w:rPr>
        <w:t xml:space="preserve"> and when PUSCH or </w:t>
      </w:r>
      <w:r w:rsidR="00890363">
        <w:rPr>
          <w:lang w:eastAsia="zh-CN"/>
        </w:rPr>
        <w:t>PUCCH repetition is dropped due to overlapping with SRS transmission</w:t>
      </w:r>
      <w:r w:rsidR="00232F10" w:rsidRPr="00232F10">
        <w:rPr>
          <w:lang w:eastAsia="zh-CN"/>
        </w:rPr>
        <w:t>.</w:t>
      </w:r>
    </w:p>
    <w:p w14:paraId="37A3AE1B" w14:textId="3A626A3A" w:rsidR="00C41D77" w:rsidRDefault="00C41D77" w:rsidP="00C41D77">
      <w:pPr>
        <w:overflowPunct/>
        <w:autoSpaceDE/>
        <w:autoSpaceDN/>
        <w:adjustRightInd/>
        <w:spacing w:before="60" w:after="0"/>
        <w:jc w:val="both"/>
        <w:textAlignment w:val="auto"/>
        <w:rPr>
          <w:lang w:val="en-GB" w:eastAsia="zh-CN"/>
        </w:rPr>
      </w:pPr>
    </w:p>
    <w:p w14:paraId="6C920E41" w14:textId="22617F53" w:rsidR="00C41D77" w:rsidRDefault="00C41D77" w:rsidP="00C41D77">
      <w:pPr>
        <w:overflowPunct/>
        <w:autoSpaceDE/>
        <w:autoSpaceDN/>
        <w:adjustRightInd/>
        <w:spacing w:before="60" w:after="0"/>
        <w:jc w:val="both"/>
        <w:textAlignment w:val="auto"/>
        <w:rPr>
          <w:lang w:val="en-GB" w:eastAsia="zh-CN"/>
        </w:rPr>
      </w:pPr>
      <w:r>
        <w:rPr>
          <w:lang w:val="en-GB" w:eastAsia="zh-CN"/>
        </w:rPr>
        <w:t xml:space="preserve">Further, </w:t>
      </w:r>
      <w:r w:rsidR="0013038E">
        <w:rPr>
          <w:lang w:val="en-GB" w:eastAsia="zh-CN"/>
        </w:rPr>
        <w:t xml:space="preserve">the following information </w:t>
      </w:r>
      <w:r w:rsidR="000F0A90">
        <w:rPr>
          <w:lang w:eastAsia="x-none"/>
        </w:rPr>
        <w:t>was included in the RAN4 reply LS</w:t>
      </w:r>
      <w:r w:rsidR="00A23558">
        <w:rPr>
          <w:lang w:eastAsia="x-none"/>
        </w:rPr>
        <w:t xml:space="preserve"> regarding Tx power adaption </w:t>
      </w:r>
      <w:r w:rsidR="00A24720">
        <w:rPr>
          <w:lang w:eastAsia="x-none"/>
        </w:rPr>
        <w:t>for</w:t>
      </w:r>
      <w:r w:rsidR="00A23558">
        <w:rPr>
          <w:lang w:eastAsia="x-none"/>
        </w:rPr>
        <w:t xml:space="preserve"> DMRS bundling</w:t>
      </w:r>
      <w:r w:rsidR="000F0A90">
        <w:rPr>
          <w:lang w:eastAsia="x-none"/>
        </w:rPr>
        <w:t xml:space="preserve"> </w:t>
      </w:r>
      <w:r w:rsidR="000F0A90">
        <w:rPr>
          <w:lang w:eastAsia="x-none"/>
        </w:rPr>
        <w:fldChar w:fldCharType="begin"/>
      </w:r>
      <w:r w:rsidR="000F0A90">
        <w:rPr>
          <w:lang w:eastAsia="x-none"/>
        </w:rPr>
        <w:instrText xml:space="preserve"> REF _Ref108099034 \r \h </w:instrText>
      </w:r>
      <w:r w:rsidR="000F0A90">
        <w:rPr>
          <w:lang w:eastAsia="x-none"/>
        </w:rPr>
      </w:r>
      <w:r w:rsidR="000F0A90">
        <w:rPr>
          <w:lang w:eastAsia="x-none"/>
        </w:rPr>
        <w:fldChar w:fldCharType="separate"/>
      </w:r>
      <w:r w:rsidR="000F0A90">
        <w:rPr>
          <w:lang w:eastAsia="x-none"/>
        </w:rPr>
        <w:t>[1]</w:t>
      </w:r>
      <w:r w:rsidR="000F0A90">
        <w:rPr>
          <w:lang w:eastAsia="x-none"/>
        </w:rPr>
        <w:fldChar w:fldCharType="end"/>
      </w:r>
      <w:r w:rsidR="000F0A90">
        <w:rPr>
          <w:lang w:eastAsia="x-none"/>
        </w:rPr>
        <w:t>:</w:t>
      </w:r>
    </w:p>
    <w:p w14:paraId="3AF39AE6" w14:textId="0A33117E" w:rsidR="00D222D2" w:rsidRDefault="00D222D2" w:rsidP="00C41D77">
      <w:pPr>
        <w:overflowPunct/>
        <w:autoSpaceDE/>
        <w:autoSpaceDN/>
        <w:adjustRightInd/>
        <w:spacing w:before="60" w:after="0"/>
        <w:jc w:val="both"/>
        <w:textAlignment w:val="auto"/>
        <w:rPr>
          <w:lang w:val="en-GB" w:eastAsia="zh-CN"/>
        </w:rPr>
      </w:pPr>
    </w:p>
    <w:tbl>
      <w:tblPr>
        <w:tblStyle w:val="TableGrid"/>
        <w:tblW w:w="0" w:type="auto"/>
        <w:tblLook w:val="04A0" w:firstRow="1" w:lastRow="0" w:firstColumn="1" w:lastColumn="0" w:noHBand="0" w:noVBand="1"/>
      </w:tblPr>
      <w:tblGrid>
        <w:gridCol w:w="9926"/>
      </w:tblGrid>
      <w:tr w:rsidR="00E11817" w:rsidRPr="006B4041" w14:paraId="1709412C" w14:textId="77777777" w:rsidTr="00E11817">
        <w:tc>
          <w:tcPr>
            <w:tcW w:w="9926" w:type="dxa"/>
          </w:tcPr>
          <w:p w14:paraId="5915F293" w14:textId="77777777" w:rsidR="00E11817" w:rsidRPr="00E11817" w:rsidRDefault="00E11817" w:rsidP="00E11817">
            <w:pPr>
              <w:overflowPunct/>
              <w:autoSpaceDE/>
              <w:autoSpaceDN/>
              <w:adjustRightInd/>
              <w:spacing w:before="240" w:afterLines="50" w:after="120"/>
              <w:contextualSpacing/>
              <w:textAlignment w:val="auto"/>
              <w:rPr>
                <w:rFonts w:eastAsia="Yu Mincho"/>
                <w:bCs/>
                <w:iCs/>
                <w:lang w:eastAsia="ja-JP"/>
              </w:rPr>
            </w:pPr>
            <w:r w:rsidRPr="00E11817">
              <w:rPr>
                <w:rFonts w:eastAsia="Yu Mincho"/>
                <w:b/>
                <w:iCs/>
                <w:u w:val="single"/>
                <w:lang w:eastAsia="ja-JP"/>
              </w:rPr>
              <w:t>3) UE UL Tx power adaptation</w:t>
            </w:r>
            <w:r w:rsidRPr="00E11817">
              <w:rPr>
                <w:rFonts w:eastAsia="Yu Mincho"/>
                <w:bCs/>
                <w:iCs/>
                <w:lang w:eastAsia="ja-JP"/>
              </w:rPr>
              <w:t xml:space="preserve"> </w:t>
            </w:r>
          </w:p>
          <w:p w14:paraId="3A07D715" w14:textId="77777777" w:rsidR="00E11817" w:rsidRPr="00E11817" w:rsidRDefault="00E11817" w:rsidP="00E11817">
            <w:pPr>
              <w:overflowPunct/>
              <w:autoSpaceDE/>
              <w:autoSpaceDN/>
              <w:adjustRightInd/>
              <w:spacing w:afterLines="50" w:after="120"/>
              <w:textAlignment w:val="auto"/>
              <w:rPr>
                <w:rFonts w:eastAsia="Yu Mincho"/>
                <w:bCs/>
                <w:iCs/>
                <w:lang w:eastAsia="ja-JP"/>
              </w:rPr>
            </w:pPr>
            <w:r w:rsidRPr="00E11817">
              <w:rPr>
                <w:rFonts w:eastAsia="Yu Mincho"/>
                <w:bCs/>
                <w:iCs/>
                <w:lang w:eastAsia="ja-JP"/>
              </w:rPr>
              <w:t>RAN4 acknowledge</w:t>
            </w:r>
            <w:r w:rsidRPr="00E11817">
              <w:rPr>
                <w:bCs/>
                <w:iCs/>
                <w:lang w:eastAsia="zh-CN"/>
              </w:rPr>
              <w:t>d</w:t>
            </w:r>
            <w:r w:rsidRPr="00E11817">
              <w:rPr>
                <w:rFonts w:eastAsia="Yu Mincho"/>
                <w:bCs/>
                <w:iCs/>
                <w:lang w:eastAsia="ja-JP"/>
              </w:rPr>
              <w:t xml:space="preserve"> that </w:t>
            </w:r>
            <w:r w:rsidRPr="00E11817">
              <w:rPr>
                <w:bCs/>
                <w:iCs/>
                <w:lang w:eastAsia="zh-CN"/>
              </w:rPr>
              <w:t>the</w:t>
            </w:r>
            <w:r w:rsidRPr="00E11817">
              <w:rPr>
                <w:rFonts w:eastAsia="Yu Mincho"/>
                <w:bCs/>
                <w:iCs/>
                <w:lang w:eastAsia="ja-JP"/>
              </w:rPr>
              <w:t xml:space="preserve"> modification of Tx power may mean that phase continuity and power consistency is not able to be maintained by the UE</w:t>
            </w:r>
            <w:r w:rsidRPr="00E11817">
              <w:rPr>
                <w:bCs/>
                <w:iCs/>
                <w:lang w:eastAsia="zh-CN"/>
              </w:rPr>
              <w:t>, as seen in an earlier LS to RAN1 in R4-2103393</w:t>
            </w:r>
            <w:r w:rsidRPr="00E11817">
              <w:rPr>
                <w:rFonts w:eastAsia="Yu Mincho"/>
                <w:bCs/>
                <w:iCs/>
                <w:lang w:eastAsia="ja-JP"/>
              </w:rPr>
              <w:t>.</w:t>
            </w:r>
            <w:r w:rsidRPr="00E11817">
              <w:rPr>
                <w:bCs/>
                <w:iCs/>
                <w:lang w:eastAsia="zh-CN"/>
              </w:rPr>
              <w:t xml:space="preserve"> In RAN4 #103e meeting, </w:t>
            </w:r>
            <w:r w:rsidRPr="00E11817">
              <w:rPr>
                <w:rFonts w:eastAsia="Yu Mincho"/>
                <w:bCs/>
                <w:iCs/>
                <w:lang w:eastAsia="ja-JP"/>
              </w:rPr>
              <w:t xml:space="preserve">RAN4 has also discussed whether text relating to UL Tx </w:t>
            </w:r>
            <w:r w:rsidRPr="00E11817">
              <w:rPr>
                <w:bCs/>
                <w:iCs/>
                <w:lang w:eastAsia="zh-CN"/>
              </w:rPr>
              <w:t xml:space="preserve">transmission </w:t>
            </w:r>
            <w:r w:rsidRPr="00E11817">
              <w:rPr>
                <w:rFonts w:eastAsia="Yu Mincho"/>
                <w:bCs/>
                <w:iCs/>
                <w:lang w:eastAsia="ja-JP"/>
              </w:rPr>
              <w:t xml:space="preserve">power </w:t>
            </w:r>
            <w:r w:rsidRPr="00E11817">
              <w:rPr>
                <w:bCs/>
                <w:iCs/>
                <w:lang w:eastAsia="zh-CN"/>
              </w:rPr>
              <w:t xml:space="preserve">during transmission of a DMRS bundle </w:t>
            </w:r>
            <w:r w:rsidRPr="00E11817">
              <w:rPr>
                <w:rFonts w:eastAsia="Yu Mincho"/>
                <w:bCs/>
                <w:iCs/>
                <w:lang w:eastAsia="ja-JP"/>
              </w:rPr>
              <w:t>in TS</w:t>
            </w:r>
            <w:r w:rsidRPr="00E11817">
              <w:rPr>
                <w:bCs/>
                <w:iCs/>
                <w:lang w:eastAsia="zh-CN"/>
              </w:rPr>
              <w:t xml:space="preserve"> </w:t>
            </w:r>
            <w:r w:rsidRPr="00E11817">
              <w:rPr>
                <w:rFonts w:eastAsia="Yu Mincho"/>
                <w:bCs/>
                <w:iCs/>
                <w:lang w:eastAsia="ja-JP"/>
              </w:rPr>
              <w:t xml:space="preserve">38.101 needs further clarification. </w:t>
            </w:r>
            <w:r w:rsidRPr="00E11817">
              <w:rPr>
                <w:bCs/>
                <w:iCs/>
                <w:lang w:eastAsia="zh-CN"/>
              </w:rPr>
              <w:t>I</w:t>
            </w:r>
            <w:r w:rsidRPr="00E11817">
              <w:rPr>
                <w:rFonts w:eastAsia="Yu Mincho"/>
                <w:bCs/>
                <w:iCs/>
                <w:lang w:eastAsia="ja-JP"/>
              </w:rPr>
              <w:t>t has been raised during RAN4 discussions that in TS</w:t>
            </w:r>
            <w:r w:rsidRPr="00E11817">
              <w:rPr>
                <w:bCs/>
                <w:iCs/>
                <w:lang w:eastAsia="zh-CN"/>
              </w:rPr>
              <w:t xml:space="preserve"> </w:t>
            </w:r>
            <w:r w:rsidRPr="00E11817">
              <w:rPr>
                <w:rFonts w:eastAsia="Yu Mincho"/>
                <w:bCs/>
                <w:iCs/>
                <w:lang w:eastAsia="ja-JP"/>
              </w:rPr>
              <w:t xml:space="preserve">38.214 </w:t>
            </w:r>
            <w:r w:rsidRPr="00E11817">
              <w:rPr>
                <w:bCs/>
                <w:iCs/>
                <w:lang w:eastAsia="zh-CN"/>
              </w:rPr>
              <w:t xml:space="preserve">v17.1.0 </w:t>
            </w:r>
            <w:r w:rsidRPr="00E11817">
              <w:rPr>
                <w:rFonts w:eastAsia="Yu Mincho"/>
                <w:bCs/>
                <w:iCs/>
                <w:lang w:eastAsia="ja-JP"/>
              </w:rPr>
              <w:t>section 6.1.</w:t>
            </w:r>
            <w:r w:rsidRPr="00E11817">
              <w:rPr>
                <w:bCs/>
                <w:iCs/>
                <w:lang w:eastAsia="zh-CN"/>
              </w:rPr>
              <w:t>7</w:t>
            </w:r>
            <w:r w:rsidRPr="00E11817">
              <w:rPr>
                <w:rFonts w:eastAsia="Yu Mincho"/>
                <w:bCs/>
                <w:iCs/>
                <w:lang w:eastAsia="ja-JP"/>
              </w:rPr>
              <w:t xml:space="preserve"> it states that “</w:t>
            </w:r>
            <w:r w:rsidRPr="00E11817">
              <w:rPr>
                <w:rFonts w:eastAsia="Yu Mincho"/>
                <w:bCs/>
                <w:i/>
                <w:lang w:eastAsia="ja-JP"/>
              </w:rPr>
              <w:t>The UE shall maintain power consistency and phase continuity within an actual TDW…</w:t>
            </w:r>
            <w:r w:rsidRPr="00E11817">
              <w:rPr>
                <w:rFonts w:eastAsia="Yu Mincho"/>
                <w:bCs/>
                <w:iCs/>
                <w:lang w:eastAsia="ja-JP"/>
              </w:rPr>
              <w:t>”.</w:t>
            </w:r>
          </w:p>
          <w:p w14:paraId="1E900B2B" w14:textId="21BCD9B5" w:rsidR="00E11817" w:rsidRPr="006B4041" w:rsidRDefault="00E11817" w:rsidP="00E11817">
            <w:pPr>
              <w:overflowPunct/>
              <w:autoSpaceDE/>
              <w:autoSpaceDN/>
              <w:adjustRightInd/>
              <w:spacing w:afterLines="50" w:after="120"/>
              <w:textAlignment w:val="auto"/>
              <w:rPr>
                <w:lang w:val="en-GB" w:eastAsia="ja-JP"/>
              </w:rPr>
            </w:pPr>
            <w:r w:rsidRPr="00E11817">
              <w:rPr>
                <w:rFonts w:eastAsia="Yu Mincho"/>
                <w:bCs/>
                <w:iCs/>
                <w:lang w:eastAsia="ja-JP"/>
              </w:rPr>
              <w:t>RAN4 would therefore appreciate feedback from RAN1 on whether the text in TS</w:t>
            </w:r>
            <w:r w:rsidRPr="00E11817">
              <w:rPr>
                <w:bCs/>
                <w:iCs/>
                <w:lang w:eastAsia="zh-CN"/>
              </w:rPr>
              <w:t xml:space="preserve"> </w:t>
            </w:r>
            <w:r w:rsidRPr="00E11817">
              <w:rPr>
                <w:rFonts w:eastAsia="Yu Mincho"/>
                <w:bCs/>
                <w:iCs/>
                <w:lang w:eastAsia="ja-JP"/>
              </w:rPr>
              <w:t>38.214 section 6.1.</w:t>
            </w:r>
            <w:r w:rsidRPr="00E11817">
              <w:rPr>
                <w:bCs/>
                <w:iCs/>
                <w:lang w:eastAsia="zh-CN"/>
              </w:rPr>
              <w:t>7</w:t>
            </w:r>
            <w:r w:rsidRPr="00E11817">
              <w:rPr>
                <w:rFonts w:eastAsia="Yu Mincho"/>
                <w:bCs/>
                <w:iCs/>
                <w:lang w:eastAsia="ja-JP"/>
              </w:rPr>
              <w:t xml:space="preserve"> </w:t>
            </w:r>
            <w:r w:rsidRPr="00E11817">
              <w:rPr>
                <w:bCs/>
                <w:iCs/>
                <w:lang w:eastAsia="zh-CN"/>
              </w:rPr>
              <w:t xml:space="preserve">prevents the </w:t>
            </w:r>
            <w:r w:rsidRPr="00E11817">
              <w:rPr>
                <w:rFonts w:eastAsia="Yu Mincho"/>
                <w:bCs/>
                <w:iCs/>
                <w:lang w:eastAsia="ja-JP"/>
              </w:rPr>
              <w:t>UE from modifying its Tx power when necessary, i.e. prevents the UE from following TS</w:t>
            </w:r>
            <w:r w:rsidRPr="00E11817">
              <w:rPr>
                <w:bCs/>
                <w:iCs/>
                <w:lang w:eastAsia="zh-CN"/>
              </w:rPr>
              <w:t xml:space="preserve"> </w:t>
            </w:r>
            <w:r w:rsidRPr="00E11817">
              <w:rPr>
                <w:rFonts w:eastAsia="Yu Mincho"/>
                <w:bCs/>
                <w:iCs/>
                <w:lang w:eastAsia="ja-JP"/>
              </w:rPr>
              <w:t>38.213 clause 7.1.1 and 7.</w:t>
            </w:r>
            <w:r w:rsidRPr="00E11817">
              <w:rPr>
                <w:bCs/>
                <w:iCs/>
                <w:lang w:eastAsia="zh-CN"/>
              </w:rPr>
              <w:t>2.1</w:t>
            </w:r>
            <w:r w:rsidRPr="00E11817">
              <w:rPr>
                <w:rFonts w:eastAsia="Yu Mincho"/>
                <w:bCs/>
                <w:iCs/>
                <w:lang w:eastAsia="ja-JP"/>
              </w:rPr>
              <w:t>, or prevents the UE from adapting P-MPR</w:t>
            </w:r>
            <w:r w:rsidRPr="00E11817">
              <w:rPr>
                <w:bCs/>
                <w:iCs/>
                <w:lang w:eastAsia="zh-CN"/>
              </w:rPr>
              <w:t>, during transmission of a DMRS bundle</w:t>
            </w:r>
            <w:r w:rsidRPr="00E11817">
              <w:rPr>
                <w:rFonts w:eastAsia="Yu Mincho"/>
                <w:bCs/>
                <w:iCs/>
                <w:lang w:eastAsia="ja-JP"/>
              </w:rPr>
              <w:t xml:space="preserve">. </w:t>
            </w:r>
            <w:r w:rsidRPr="00E11817">
              <w:rPr>
                <w:lang w:val="en-GB" w:eastAsia="ja-JP"/>
              </w:rPr>
              <w:t>We ask this because further alignment of understanding between RAN1 and RAN4 may be needed.</w:t>
            </w:r>
          </w:p>
        </w:tc>
      </w:tr>
    </w:tbl>
    <w:p w14:paraId="6432B223" w14:textId="01FDCA87" w:rsidR="00D222D2" w:rsidRDefault="00D222D2" w:rsidP="00C41D77">
      <w:pPr>
        <w:overflowPunct/>
        <w:autoSpaceDE/>
        <w:autoSpaceDN/>
        <w:adjustRightInd/>
        <w:spacing w:before="60" w:after="0"/>
        <w:jc w:val="both"/>
        <w:textAlignment w:val="auto"/>
        <w:rPr>
          <w:lang w:val="en-GB" w:eastAsia="zh-CN"/>
        </w:rPr>
      </w:pPr>
    </w:p>
    <w:p w14:paraId="004F51CC" w14:textId="578C903F" w:rsidR="00E719D0" w:rsidRDefault="00C43C8F" w:rsidP="00C41D77">
      <w:pPr>
        <w:overflowPunct/>
        <w:autoSpaceDE/>
        <w:autoSpaceDN/>
        <w:adjustRightInd/>
        <w:spacing w:before="60" w:after="0"/>
        <w:jc w:val="both"/>
        <w:textAlignment w:val="auto"/>
        <w:rPr>
          <w:lang w:val="en-GB" w:eastAsia="zh-CN"/>
        </w:rPr>
      </w:pPr>
      <w:r>
        <w:rPr>
          <w:lang w:val="en-GB" w:eastAsia="zh-CN"/>
        </w:rPr>
        <w:t xml:space="preserve">In Section 6.1.7 in TS38.214 </w:t>
      </w:r>
      <w:r>
        <w:rPr>
          <w:lang w:val="en-GB" w:eastAsia="zh-CN"/>
        </w:rPr>
        <w:fldChar w:fldCharType="begin"/>
      </w:r>
      <w:r>
        <w:rPr>
          <w:lang w:val="en-GB" w:eastAsia="zh-CN"/>
        </w:rPr>
        <w:instrText xml:space="preserve"> REF _Ref107995891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a list of events </w:t>
      </w:r>
      <w:r w:rsidR="00E6405C">
        <w:rPr>
          <w:lang w:val="en-GB" w:eastAsia="zh-CN"/>
        </w:rPr>
        <w:t>was</w:t>
      </w:r>
      <w:r w:rsidR="00CD594E">
        <w:rPr>
          <w:lang w:val="en-GB" w:eastAsia="zh-CN"/>
        </w:rPr>
        <w:t xml:space="preserve"> specified, where an event is defined </w:t>
      </w:r>
      <w:r w:rsidR="000F70C4">
        <w:rPr>
          <w:lang w:val="en-GB" w:eastAsia="zh-CN"/>
        </w:rPr>
        <w:t xml:space="preserve">which cause </w:t>
      </w:r>
      <w:r w:rsidR="00CF407A" w:rsidRPr="00E820AE">
        <w:rPr>
          <w:lang w:eastAsia="zh-CN"/>
        </w:rPr>
        <w:t>power consistency and phase continuity not to be maintained</w:t>
      </w:r>
      <w:r w:rsidR="00CF407A">
        <w:rPr>
          <w:lang w:eastAsia="zh-CN"/>
        </w:rPr>
        <w:t xml:space="preserve"> during a nominal TDW for PUSCH and PUCCH repetitions. In case when </w:t>
      </w:r>
      <w:r w:rsidR="006B10E1">
        <w:rPr>
          <w:lang w:eastAsia="zh-CN"/>
        </w:rPr>
        <w:t xml:space="preserve">UE modifies </w:t>
      </w:r>
      <w:r w:rsidR="00E17592">
        <w:rPr>
          <w:lang w:eastAsia="zh-CN"/>
        </w:rPr>
        <w:t xml:space="preserve">Tx power, it can be </w:t>
      </w:r>
      <w:r w:rsidR="0096559E">
        <w:rPr>
          <w:lang w:eastAsia="zh-CN"/>
        </w:rPr>
        <w:t>treated as an event</w:t>
      </w:r>
      <w:r w:rsidR="000850A6">
        <w:rPr>
          <w:lang w:eastAsia="zh-CN"/>
        </w:rPr>
        <w:t xml:space="preserve">. Note that if an event occurs during a nominal TDW, UE may or may not restart DMRS bundling </w:t>
      </w:r>
      <w:r w:rsidR="00625DF3" w:rsidRPr="00625DF3">
        <w:rPr>
          <w:lang w:eastAsia="zh-CN"/>
        </w:rPr>
        <w:t>within a nominal TDW, which is subject to UE capability.</w:t>
      </w:r>
      <w:r w:rsidR="00E46C63">
        <w:rPr>
          <w:lang w:eastAsia="zh-CN"/>
        </w:rPr>
        <w:t xml:space="preserve"> </w:t>
      </w:r>
    </w:p>
    <w:p w14:paraId="48A82048" w14:textId="3CAC43F2" w:rsidR="00F64E16" w:rsidRPr="00096A4D" w:rsidRDefault="00F64E16" w:rsidP="00F64E16">
      <w:pPr>
        <w:spacing w:before="240" w:after="0"/>
        <w:jc w:val="both"/>
        <w:rPr>
          <w:b/>
        </w:rPr>
      </w:pPr>
      <w:r w:rsidRPr="00DD03CE">
        <w:rPr>
          <w:b/>
        </w:rPr>
        <w:t xml:space="preserve">Proposal </w:t>
      </w:r>
      <w:r w:rsidR="002958B7">
        <w:rPr>
          <w:b/>
        </w:rPr>
        <w:t>2</w:t>
      </w:r>
    </w:p>
    <w:p w14:paraId="74EB403F" w14:textId="4565E033" w:rsidR="00F64E16" w:rsidRPr="00FC61FA" w:rsidRDefault="00434389" w:rsidP="00AB3C38">
      <w:pPr>
        <w:numPr>
          <w:ilvl w:val="0"/>
          <w:numId w:val="6"/>
        </w:numPr>
        <w:overflowPunct/>
        <w:autoSpaceDE/>
        <w:autoSpaceDN/>
        <w:adjustRightInd/>
        <w:spacing w:before="60" w:after="0"/>
        <w:ind w:left="288" w:hanging="288"/>
        <w:jc w:val="both"/>
        <w:textAlignment w:val="auto"/>
        <w:rPr>
          <w:lang w:eastAsia="zh-CN"/>
        </w:rPr>
      </w:pPr>
      <w:r>
        <w:rPr>
          <w:lang w:eastAsia="zh-CN"/>
        </w:rPr>
        <w:lastRenderedPageBreak/>
        <w:t>When</w:t>
      </w:r>
      <w:r w:rsidR="00E820AE" w:rsidRPr="00E820AE">
        <w:rPr>
          <w:lang w:eastAsia="zh-CN"/>
        </w:rPr>
        <w:t xml:space="preserve"> UE modifies Tx power during </w:t>
      </w:r>
      <w:r w:rsidR="00852387">
        <w:rPr>
          <w:lang w:eastAsia="zh-CN"/>
        </w:rPr>
        <w:t xml:space="preserve">a </w:t>
      </w:r>
      <w:r w:rsidR="00E820AE" w:rsidRPr="00E820AE">
        <w:rPr>
          <w:lang w:eastAsia="zh-CN"/>
        </w:rPr>
        <w:t xml:space="preserve">nominal TDW, this </w:t>
      </w:r>
      <w:r w:rsidR="007308BE">
        <w:rPr>
          <w:lang w:eastAsia="zh-CN"/>
        </w:rPr>
        <w:t>can</w:t>
      </w:r>
      <w:r w:rsidR="00E820AE" w:rsidRPr="00E820AE">
        <w:rPr>
          <w:lang w:eastAsia="zh-CN"/>
        </w:rPr>
        <w:t xml:space="preserve"> be treated as an event</w:t>
      </w:r>
      <w:r w:rsidR="00AB3C38">
        <w:rPr>
          <w:lang w:eastAsia="zh-CN"/>
        </w:rPr>
        <w:t xml:space="preserve"> which </w:t>
      </w:r>
      <w:r w:rsidR="00E820AE" w:rsidRPr="00E820AE">
        <w:rPr>
          <w:lang w:eastAsia="zh-CN"/>
        </w:rPr>
        <w:t>causes power consistency and phase continuity not to be maintained</w:t>
      </w:r>
      <w:r w:rsidR="00FF69FA">
        <w:rPr>
          <w:lang w:eastAsia="zh-CN"/>
        </w:rPr>
        <w:t xml:space="preserve"> for PUSCH and PUCCH repetitions</w:t>
      </w:r>
      <w:r w:rsidR="00227ACB">
        <w:rPr>
          <w:lang w:eastAsia="zh-CN"/>
        </w:rPr>
        <w:t>.</w:t>
      </w:r>
    </w:p>
    <w:p w14:paraId="31E8E145" w14:textId="77777777" w:rsidR="002E7164" w:rsidRPr="00F64E16" w:rsidRDefault="002E7164" w:rsidP="00C41D77">
      <w:pPr>
        <w:overflowPunct/>
        <w:autoSpaceDE/>
        <w:autoSpaceDN/>
        <w:adjustRightInd/>
        <w:spacing w:before="60" w:after="0"/>
        <w:jc w:val="both"/>
        <w:textAlignment w:val="auto"/>
        <w:rPr>
          <w:lang w:eastAsia="zh-CN"/>
        </w:rPr>
      </w:pP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69536981" w:rsidR="004D0737" w:rsidRDefault="00A807B7" w:rsidP="00E06BA7">
      <w:pPr>
        <w:jc w:val="both"/>
      </w:pPr>
      <w:r w:rsidRPr="001F45B3">
        <w:t>In this contribution</w:t>
      </w:r>
      <w:r w:rsidR="00883548" w:rsidRPr="001F45B3">
        <w:t>,</w:t>
      </w:r>
      <w:r w:rsidRPr="001F45B3">
        <w:t xml:space="preserve"> we </w:t>
      </w:r>
      <w:r w:rsidR="00F255F1" w:rsidRPr="00F255F1">
        <w:rPr>
          <w:lang w:eastAsia="zh-CN"/>
        </w:rPr>
        <w:t>present</w:t>
      </w:r>
      <w:r w:rsidR="00F255F1">
        <w:rPr>
          <w:lang w:eastAsia="zh-CN"/>
        </w:rPr>
        <w:t>ed</w:t>
      </w:r>
      <w:r w:rsidR="00F255F1" w:rsidRPr="00F255F1">
        <w:rPr>
          <w:lang w:eastAsia="zh-CN"/>
        </w:rPr>
        <w:t xml:space="preserve"> our views on </w:t>
      </w:r>
      <w:r w:rsidR="007F2793">
        <w:rPr>
          <w:lang w:eastAsia="zh-CN"/>
        </w:rPr>
        <w:t>DMRS bundling for PUSCH and PUCCH repetitions</w:t>
      </w:r>
      <w:r w:rsidR="00EC16AD" w:rsidRPr="001F45B3">
        <w:rPr>
          <w:lang w:eastAsia="zh-CN"/>
        </w:rPr>
        <w:t>.</w:t>
      </w:r>
      <w:r w:rsidR="00FE258C" w:rsidRPr="001F45B3">
        <w:t xml:space="preserve"> </w:t>
      </w:r>
      <w:r w:rsidR="00B16C5A" w:rsidRPr="001F45B3">
        <w:t>Further, we summarize the proposals as follows:</w:t>
      </w:r>
    </w:p>
    <w:p w14:paraId="5DAB9C04" w14:textId="77777777" w:rsidR="00FA7091" w:rsidRPr="00096A4D" w:rsidRDefault="00FA7091" w:rsidP="00FA7091">
      <w:pPr>
        <w:spacing w:before="240" w:after="0"/>
        <w:jc w:val="both"/>
        <w:rPr>
          <w:b/>
        </w:rPr>
      </w:pPr>
      <w:r w:rsidRPr="00DD03CE">
        <w:rPr>
          <w:b/>
        </w:rPr>
        <w:t xml:space="preserve">Proposal </w:t>
      </w:r>
      <w:r>
        <w:rPr>
          <w:b/>
        </w:rPr>
        <w:t>1</w:t>
      </w:r>
    </w:p>
    <w:p w14:paraId="4D2FA049" w14:textId="77777777" w:rsidR="00823501" w:rsidRPr="00FC61FA" w:rsidRDefault="00823501" w:rsidP="00823501">
      <w:pPr>
        <w:numPr>
          <w:ilvl w:val="0"/>
          <w:numId w:val="6"/>
        </w:numPr>
        <w:overflowPunct/>
        <w:autoSpaceDE/>
        <w:autoSpaceDN/>
        <w:adjustRightInd/>
        <w:spacing w:before="60" w:after="0"/>
        <w:ind w:left="288" w:hanging="288"/>
        <w:jc w:val="both"/>
        <w:textAlignment w:val="auto"/>
        <w:rPr>
          <w:lang w:eastAsia="zh-CN"/>
        </w:rPr>
      </w:pPr>
      <w:r>
        <w:rPr>
          <w:lang w:eastAsia="zh-CN"/>
        </w:rPr>
        <w:t xml:space="preserve">For </w:t>
      </w:r>
      <w:r w:rsidRPr="00232F10">
        <w:rPr>
          <w:lang w:eastAsia="zh-CN"/>
        </w:rPr>
        <w:t>carrier switching</w:t>
      </w:r>
      <w:r>
        <w:rPr>
          <w:lang w:eastAsia="zh-CN"/>
        </w:rPr>
        <w:t xml:space="preserve">, </w:t>
      </w:r>
      <w:r w:rsidRPr="00232F10">
        <w:rPr>
          <w:lang w:eastAsia="zh-CN"/>
        </w:rPr>
        <w:t>an event is constituted for case</w:t>
      </w:r>
      <w:r>
        <w:rPr>
          <w:lang w:eastAsia="zh-CN"/>
        </w:rPr>
        <w:t xml:space="preserve">s </w:t>
      </w:r>
      <w:r w:rsidRPr="00232F10">
        <w:rPr>
          <w:lang w:eastAsia="zh-CN"/>
        </w:rPr>
        <w:t xml:space="preserve">where switching occurs </w:t>
      </w:r>
      <w:r>
        <w:rPr>
          <w:lang w:eastAsia="zh-CN"/>
        </w:rPr>
        <w:t>within</w:t>
      </w:r>
      <w:r w:rsidRPr="00232F10">
        <w:rPr>
          <w:lang w:eastAsia="zh-CN"/>
        </w:rPr>
        <w:t xml:space="preserve"> PUSCH </w:t>
      </w:r>
      <w:r>
        <w:rPr>
          <w:lang w:eastAsia="zh-CN"/>
        </w:rPr>
        <w:t xml:space="preserve">or </w:t>
      </w:r>
      <w:r w:rsidRPr="00232F10">
        <w:rPr>
          <w:lang w:eastAsia="zh-CN"/>
        </w:rPr>
        <w:t>PUCCH repetitions</w:t>
      </w:r>
      <w:r>
        <w:rPr>
          <w:lang w:eastAsia="zh-CN"/>
        </w:rPr>
        <w:t xml:space="preserve"> and when PUSCH or PUCCH repetition is dropped due to overlapping with SRS transmission</w:t>
      </w:r>
      <w:r w:rsidRPr="00232F10">
        <w:rPr>
          <w:lang w:eastAsia="zh-CN"/>
        </w:rPr>
        <w:t>.</w:t>
      </w:r>
    </w:p>
    <w:p w14:paraId="047BD9A5" w14:textId="77777777" w:rsidR="001824EA" w:rsidRPr="00096A4D" w:rsidRDefault="001824EA" w:rsidP="001824EA">
      <w:pPr>
        <w:spacing w:before="240" w:after="0"/>
        <w:jc w:val="both"/>
        <w:rPr>
          <w:b/>
        </w:rPr>
      </w:pPr>
      <w:r w:rsidRPr="00DD03CE">
        <w:rPr>
          <w:b/>
        </w:rPr>
        <w:t xml:space="preserve">Proposal </w:t>
      </w:r>
      <w:r>
        <w:rPr>
          <w:b/>
        </w:rPr>
        <w:t>2</w:t>
      </w:r>
    </w:p>
    <w:p w14:paraId="1E594D5C" w14:textId="1FEE0B3F" w:rsidR="001824EA" w:rsidRPr="00FC61FA" w:rsidRDefault="001824EA" w:rsidP="001824EA">
      <w:pPr>
        <w:numPr>
          <w:ilvl w:val="0"/>
          <w:numId w:val="6"/>
        </w:numPr>
        <w:overflowPunct/>
        <w:autoSpaceDE/>
        <w:autoSpaceDN/>
        <w:adjustRightInd/>
        <w:spacing w:before="60" w:after="0"/>
        <w:ind w:left="288" w:hanging="288"/>
        <w:jc w:val="both"/>
        <w:textAlignment w:val="auto"/>
        <w:rPr>
          <w:lang w:eastAsia="zh-CN"/>
        </w:rPr>
      </w:pPr>
      <w:r>
        <w:rPr>
          <w:lang w:eastAsia="zh-CN"/>
        </w:rPr>
        <w:t>When</w:t>
      </w:r>
      <w:r w:rsidRPr="00E820AE">
        <w:rPr>
          <w:lang w:eastAsia="zh-CN"/>
        </w:rPr>
        <w:t xml:space="preserve"> UE modifies Tx power during </w:t>
      </w:r>
      <w:r w:rsidR="00852387">
        <w:rPr>
          <w:lang w:eastAsia="zh-CN"/>
        </w:rPr>
        <w:t xml:space="preserve">a </w:t>
      </w:r>
      <w:r w:rsidRPr="00E820AE">
        <w:rPr>
          <w:lang w:eastAsia="zh-CN"/>
        </w:rPr>
        <w:t xml:space="preserve">nominal TDW, this </w:t>
      </w:r>
      <w:r>
        <w:rPr>
          <w:lang w:eastAsia="zh-CN"/>
        </w:rPr>
        <w:t>can</w:t>
      </w:r>
      <w:r w:rsidRPr="00E820AE">
        <w:rPr>
          <w:lang w:eastAsia="zh-CN"/>
        </w:rPr>
        <w:t xml:space="preserve"> be treated as an event</w:t>
      </w:r>
      <w:r>
        <w:rPr>
          <w:lang w:eastAsia="zh-CN"/>
        </w:rPr>
        <w:t xml:space="preserve"> which </w:t>
      </w:r>
      <w:r w:rsidRPr="00E820AE">
        <w:rPr>
          <w:lang w:eastAsia="zh-CN"/>
        </w:rPr>
        <w:t>causes power consistency and phase continuity not to be maintained</w:t>
      </w:r>
      <w:r>
        <w:rPr>
          <w:lang w:eastAsia="zh-CN"/>
        </w:rPr>
        <w:t xml:space="preserve"> for PUSCH and PUCCH repetitions.</w:t>
      </w:r>
    </w:p>
    <w:p w14:paraId="4278CAFD" w14:textId="77777777" w:rsidR="00C143D4" w:rsidRPr="00FC61FA" w:rsidRDefault="00C143D4" w:rsidP="00C143D4">
      <w:pPr>
        <w:overflowPunct/>
        <w:autoSpaceDE/>
        <w:autoSpaceDN/>
        <w:adjustRightInd/>
        <w:spacing w:before="60" w:after="0"/>
        <w:ind w:left="288"/>
        <w:jc w:val="both"/>
        <w:textAlignment w:val="auto"/>
        <w:rPr>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5B976780" w14:textId="772303AA" w:rsidR="00BB5F47" w:rsidRDefault="003A515F" w:rsidP="00C87325">
      <w:pPr>
        <w:widowControl w:val="0"/>
        <w:numPr>
          <w:ilvl w:val="0"/>
          <w:numId w:val="4"/>
        </w:numPr>
        <w:overflowPunct/>
        <w:autoSpaceDE/>
        <w:adjustRightInd/>
        <w:spacing w:after="120"/>
        <w:jc w:val="both"/>
        <w:textAlignment w:val="auto"/>
        <w:rPr>
          <w:lang w:eastAsia="zh-CN"/>
        </w:rPr>
      </w:pPr>
      <w:bookmarkStart w:id="2" w:name="_Ref108099034"/>
      <w:bookmarkStart w:id="3" w:name="_Ref94340602"/>
      <w:r w:rsidRPr="003A515F">
        <w:rPr>
          <w:lang w:eastAsia="zh-CN"/>
        </w:rPr>
        <w:t>R1-2205715, “Reply LS to RAN1/RAN2 on DMRS bundling”, August 2022</w:t>
      </w:r>
      <w:bookmarkEnd w:id="2"/>
    </w:p>
    <w:p w14:paraId="709A40FD" w14:textId="4512D090" w:rsidR="00DA27E9" w:rsidRDefault="002421DB" w:rsidP="00DA27E9">
      <w:pPr>
        <w:widowControl w:val="0"/>
        <w:numPr>
          <w:ilvl w:val="0"/>
          <w:numId w:val="4"/>
        </w:numPr>
        <w:overflowPunct/>
        <w:autoSpaceDE/>
        <w:adjustRightInd/>
        <w:spacing w:after="120"/>
        <w:jc w:val="both"/>
        <w:textAlignment w:val="auto"/>
        <w:rPr>
          <w:lang w:eastAsia="zh-CN"/>
        </w:rPr>
      </w:pPr>
      <w:bookmarkStart w:id="4" w:name="_Ref107995891"/>
      <w:bookmarkStart w:id="5" w:name="_Ref108111357"/>
      <w:r w:rsidRPr="002421DB">
        <w:rPr>
          <w:lang w:eastAsia="zh-CN"/>
        </w:rPr>
        <w:t>TS38.21</w:t>
      </w:r>
      <w:r w:rsidR="00F753E9">
        <w:rPr>
          <w:lang w:eastAsia="zh-CN"/>
        </w:rPr>
        <w:t>4</w:t>
      </w:r>
      <w:r w:rsidRPr="002421DB">
        <w:rPr>
          <w:lang w:eastAsia="zh-CN"/>
        </w:rPr>
        <w:t xml:space="preserve">, V17.2.0, “NR: Physical layer procedures for </w:t>
      </w:r>
      <w:r w:rsidR="00F753E9">
        <w:rPr>
          <w:lang w:eastAsia="zh-CN"/>
        </w:rPr>
        <w:t>data</w:t>
      </w:r>
      <w:r w:rsidRPr="002421DB">
        <w:rPr>
          <w:lang w:eastAsia="zh-CN"/>
        </w:rPr>
        <w:t>”</w:t>
      </w:r>
      <w:bookmarkEnd w:id="4"/>
      <w:r w:rsidR="006C7928">
        <w:rPr>
          <w:lang w:eastAsia="zh-CN"/>
        </w:rPr>
        <w:t>.</w:t>
      </w:r>
      <w:bookmarkEnd w:id="5"/>
    </w:p>
    <w:p w14:paraId="56369D06" w14:textId="77777777" w:rsidR="00C87325" w:rsidRDefault="00C87325" w:rsidP="00C87325">
      <w:pPr>
        <w:widowControl w:val="0"/>
        <w:overflowPunct/>
        <w:autoSpaceDE/>
        <w:adjustRightInd/>
        <w:spacing w:after="120"/>
        <w:ind w:left="420"/>
        <w:jc w:val="both"/>
        <w:textAlignment w:val="auto"/>
        <w:rPr>
          <w:lang w:eastAsia="zh-CN"/>
        </w:rPr>
      </w:pPr>
    </w:p>
    <w:bookmarkEnd w:id="3"/>
    <w:p w14:paraId="40E95C3F" w14:textId="77777777" w:rsidR="00DF354D" w:rsidRDefault="00DF354D" w:rsidP="00052A06">
      <w:pPr>
        <w:widowControl w:val="0"/>
        <w:overflowPunct/>
        <w:autoSpaceDE/>
        <w:adjustRightInd/>
        <w:spacing w:after="120"/>
        <w:ind w:left="420"/>
        <w:jc w:val="both"/>
        <w:textAlignment w:val="auto"/>
        <w:rPr>
          <w:lang w:eastAsia="zh-CN"/>
        </w:rPr>
      </w:pPr>
    </w:p>
    <w:sectPr w:rsidR="00DF354D" w:rsidSect="00656DF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40" w:right="1152" w:bottom="1152" w:left="115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8DF35" w14:textId="77777777" w:rsidR="00277646" w:rsidRDefault="00277646">
      <w:r>
        <w:separator/>
      </w:r>
    </w:p>
  </w:endnote>
  <w:endnote w:type="continuationSeparator" w:id="0">
    <w:p w14:paraId="6CCF944E" w14:textId="77777777" w:rsidR="00277646" w:rsidRDefault="00277646">
      <w:r>
        <w:continuationSeparator/>
      </w:r>
    </w:p>
  </w:endnote>
  <w:endnote w:type="continuationNotice" w:id="1">
    <w:p w14:paraId="35C6C2EB" w14:textId="77777777" w:rsidR="00277646" w:rsidRDefault="00277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4A38C7" w:rsidRDefault="004A38C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4A38C7" w:rsidRDefault="004A38C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4A38C7" w:rsidRDefault="004A38C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BDE8" w14:textId="77777777" w:rsidR="004A38C7" w:rsidRDefault="004A3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F28AD" w14:textId="77777777" w:rsidR="00277646" w:rsidRDefault="00277646">
      <w:r>
        <w:separator/>
      </w:r>
    </w:p>
  </w:footnote>
  <w:footnote w:type="continuationSeparator" w:id="0">
    <w:p w14:paraId="540E7E4C" w14:textId="77777777" w:rsidR="00277646" w:rsidRDefault="00277646">
      <w:r>
        <w:continuationSeparator/>
      </w:r>
    </w:p>
  </w:footnote>
  <w:footnote w:type="continuationNotice" w:id="1">
    <w:p w14:paraId="41D6D3A3" w14:textId="77777777" w:rsidR="00277646" w:rsidRDefault="002776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4A38C7" w:rsidRDefault="004A38C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5CA68" w14:textId="77777777" w:rsidR="004A38C7" w:rsidRDefault="004A3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062AD" w14:textId="77777777" w:rsidR="004A38C7" w:rsidRDefault="004A3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813E46"/>
    <w:multiLevelType w:val="multilevel"/>
    <w:tmpl w:val="40CE919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Times New Roman" w:eastAsia="Microsoft YaHei"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D56A59"/>
    <w:multiLevelType w:val="multilevel"/>
    <w:tmpl w:val="4D7ACC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7" w15:restartNumberingAfterBreak="0">
    <w:nsid w:val="30834D96"/>
    <w:multiLevelType w:val="hybridMultilevel"/>
    <w:tmpl w:val="5BE0258E"/>
    <w:lvl w:ilvl="0" w:tplc="04090011">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4F0995"/>
    <w:multiLevelType w:val="hybridMultilevel"/>
    <w:tmpl w:val="8C40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02415D"/>
    <w:multiLevelType w:val="hybridMultilevel"/>
    <w:tmpl w:val="B2923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1"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3C63C5"/>
    <w:multiLevelType w:val="hybridMultilevel"/>
    <w:tmpl w:val="AAC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04316"/>
    <w:multiLevelType w:val="hybridMultilevel"/>
    <w:tmpl w:val="C0B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F7760A"/>
    <w:multiLevelType w:val="hybridMultilevel"/>
    <w:tmpl w:val="9EBC1470"/>
    <w:lvl w:ilvl="0" w:tplc="078610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0C806CC"/>
    <w:multiLevelType w:val="hybridMultilevel"/>
    <w:tmpl w:val="E8B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6"/>
  </w:num>
  <w:num w:numId="2">
    <w:abstractNumId w:val="27"/>
  </w:num>
  <w:num w:numId="3">
    <w:abstractNumId w:val="4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5"/>
  </w:num>
  <w:num w:numId="7">
    <w:abstractNumId w:val="14"/>
  </w:num>
  <w:num w:numId="8">
    <w:abstractNumId w:val="37"/>
  </w:num>
  <w:num w:numId="9">
    <w:abstractNumId w:val="36"/>
  </w:num>
  <w:num w:numId="10">
    <w:abstractNumId w:val="2"/>
  </w:num>
  <w:num w:numId="11">
    <w:abstractNumId w:val="13"/>
  </w:num>
  <w:num w:numId="12">
    <w:abstractNumId w:val="9"/>
  </w:num>
  <w:num w:numId="13">
    <w:abstractNumId w:val="24"/>
  </w:num>
  <w:num w:numId="14">
    <w:abstractNumId w:val="42"/>
  </w:num>
  <w:num w:numId="15">
    <w:abstractNumId w:val="5"/>
  </w:num>
  <w:num w:numId="16">
    <w:abstractNumId w:val="26"/>
  </w:num>
  <w:num w:numId="17">
    <w:abstractNumId w:val="21"/>
  </w:num>
  <w:num w:numId="18">
    <w:abstractNumId w:val="38"/>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4"/>
  </w:num>
  <w:num w:numId="22">
    <w:abstractNumId w:val="6"/>
  </w:num>
  <w:num w:numId="23">
    <w:abstractNumId w:val="32"/>
  </w:num>
  <w:num w:numId="24">
    <w:abstractNumId w:val="44"/>
  </w:num>
  <w:num w:numId="25">
    <w:abstractNumId w:val="15"/>
  </w:num>
  <w:num w:numId="26">
    <w:abstractNumId w:val="11"/>
  </w:num>
  <w:num w:numId="27">
    <w:abstractNumId w:val="43"/>
  </w:num>
  <w:num w:numId="28">
    <w:abstractNumId w:val="41"/>
  </w:num>
  <w:num w:numId="29">
    <w:abstractNumId w:val="7"/>
  </w:num>
  <w:num w:numId="30">
    <w:abstractNumId w:val="31"/>
  </w:num>
  <w:num w:numId="31">
    <w:abstractNumId w:val="29"/>
  </w:num>
  <w:num w:numId="32">
    <w:abstractNumId w:val="1"/>
  </w:num>
  <w:num w:numId="33">
    <w:abstractNumId w:val="20"/>
  </w:num>
  <w:num w:numId="34">
    <w:abstractNumId w:val="3"/>
  </w:num>
  <w:num w:numId="35">
    <w:abstractNumId w:val="19"/>
  </w:num>
  <w:num w:numId="36">
    <w:abstractNumId w:val="23"/>
  </w:num>
  <w:num w:numId="37">
    <w:abstractNumId w:val="4"/>
  </w:num>
  <w:num w:numId="38">
    <w:abstractNumId w:val="8"/>
  </w:num>
  <w:num w:numId="39">
    <w:abstractNumId w:val="28"/>
  </w:num>
  <w:num w:numId="40">
    <w:abstractNumId w:val="35"/>
  </w:num>
  <w:num w:numId="41">
    <w:abstractNumId w:val="10"/>
  </w:num>
  <w:num w:numId="42">
    <w:abstractNumId w:val="22"/>
  </w:num>
  <w:num w:numId="43">
    <w:abstractNumId w:val="40"/>
  </w:num>
  <w:num w:numId="44">
    <w:abstractNumId w:val="17"/>
  </w:num>
  <w:num w:numId="45">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0F8A"/>
    <w:rsid w:val="000011A9"/>
    <w:rsid w:val="000012ED"/>
    <w:rsid w:val="000018BB"/>
    <w:rsid w:val="0000195A"/>
    <w:rsid w:val="00001AD4"/>
    <w:rsid w:val="00001F49"/>
    <w:rsid w:val="00001F84"/>
    <w:rsid w:val="00001FC3"/>
    <w:rsid w:val="00002375"/>
    <w:rsid w:val="00002396"/>
    <w:rsid w:val="00002459"/>
    <w:rsid w:val="000026BA"/>
    <w:rsid w:val="0000271F"/>
    <w:rsid w:val="00002F5D"/>
    <w:rsid w:val="0000300B"/>
    <w:rsid w:val="00003090"/>
    <w:rsid w:val="00003131"/>
    <w:rsid w:val="00003697"/>
    <w:rsid w:val="00003707"/>
    <w:rsid w:val="00003772"/>
    <w:rsid w:val="000037FB"/>
    <w:rsid w:val="00003977"/>
    <w:rsid w:val="00003D77"/>
    <w:rsid w:val="00003DEE"/>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073"/>
    <w:rsid w:val="00006780"/>
    <w:rsid w:val="00006870"/>
    <w:rsid w:val="0000691C"/>
    <w:rsid w:val="00006C7A"/>
    <w:rsid w:val="00006CE7"/>
    <w:rsid w:val="000072BD"/>
    <w:rsid w:val="00007309"/>
    <w:rsid w:val="000074A9"/>
    <w:rsid w:val="000074F2"/>
    <w:rsid w:val="0000759D"/>
    <w:rsid w:val="00007873"/>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6D"/>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0D"/>
    <w:rsid w:val="00015BCB"/>
    <w:rsid w:val="00015F43"/>
    <w:rsid w:val="00016047"/>
    <w:rsid w:val="000162B2"/>
    <w:rsid w:val="0001686C"/>
    <w:rsid w:val="00016905"/>
    <w:rsid w:val="00016A24"/>
    <w:rsid w:val="00016BD7"/>
    <w:rsid w:val="00016DCE"/>
    <w:rsid w:val="00016F62"/>
    <w:rsid w:val="00017000"/>
    <w:rsid w:val="00017171"/>
    <w:rsid w:val="00017185"/>
    <w:rsid w:val="0001729B"/>
    <w:rsid w:val="00017309"/>
    <w:rsid w:val="00017AC6"/>
    <w:rsid w:val="00017EF4"/>
    <w:rsid w:val="00017F71"/>
    <w:rsid w:val="00017FBF"/>
    <w:rsid w:val="00020331"/>
    <w:rsid w:val="000205C1"/>
    <w:rsid w:val="000205F3"/>
    <w:rsid w:val="0002076B"/>
    <w:rsid w:val="000208B8"/>
    <w:rsid w:val="00020C97"/>
    <w:rsid w:val="00020D5E"/>
    <w:rsid w:val="00020D61"/>
    <w:rsid w:val="00020D70"/>
    <w:rsid w:val="0002130A"/>
    <w:rsid w:val="000214B0"/>
    <w:rsid w:val="0002165C"/>
    <w:rsid w:val="00021A2F"/>
    <w:rsid w:val="00021C67"/>
    <w:rsid w:val="00021C86"/>
    <w:rsid w:val="00021DEC"/>
    <w:rsid w:val="00021E12"/>
    <w:rsid w:val="0002204B"/>
    <w:rsid w:val="000222F7"/>
    <w:rsid w:val="000226C4"/>
    <w:rsid w:val="000228C4"/>
    <w:rsid w:val="000229E4"/>
    <w:rsid w:val="00022B40"/>
    <w:rsid w:val="00022DD0"/>
    <w:rsid w:val="00023435"/>
    <w:rsid w:val="00023547"/>
    <w:rsid w:val="00023A25"/>
    <w:rsid w:val="00023C29"/>
    <w:rsid w:val="00023CA4"/>
    <w:rsid w:val="0002411D"/>
    <w:rsid w:val="000241B2"/>
    <w:rsid w:val="000245C8"/>
    <w:rsid w:val="000248D8"/>
    <w:rsid w:val="00024DE1"/>
    <w:rsid w:val="00024E37"/>
    <w:rsid w:val="00024E53"/>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9F"/>
    <w:rsid w:val="00031FF3"/>
    <w:rsid w:val="0003202C"/>
    <w:rsid w:val="00032112"/>
    <w:rsid w:val="00032164"/>
    <w:rsid w:val="0003216D"/>
    <w:rsid w:val="000321B8"/>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097"/>
    <w:rsid w:val="0003421C"/>
    <w:rsid w:val="00034416"/>
    <w:rsid w:val="00034483"/>
    <w:rsid w:val="000349B7"/>
    <w:rsid w:val="00034DC2"/>
    <w:rsid w:val="00034E53"/>
    <w:rsid w:val="00034EE3"/>
    <w:rsid w:val="00034EEC"/>
    <w:rsid w:val="000350B6"/>
    <w:rsid w:val="0003540B"/>
    <w:rsid w:val="0003548D"/>
    <w:rsid w:val="00035490"/>
    <w:rsid w:val="000358AE"/>
    <w:rsid w:val="00035CAB"/>
    <w:rsid w:val="00035D4F"/>
    <w:rsid w:val="00036015"/>
    <w:rsid w:val="0003628A"/>
    <w:rsid w:val="000363A8"/>
    <w:rsid w:val="00036416"/>
    <w:rsid w:val="00036A16"/>
    <w:rsid w:val="00036A53"/>
    <w:rsid w:val="00036B6F"/>
    <w:rsid w:val="00036BE6"/>
    <w:rsid w:val="00036C45"/>
    <w:rsid w:val="00036CDD"/>
    <w:rsid w:val="00036D9D"/>
    <w:rsid w:val="00036EDC"/>
    <w:rsid w:val="00036FA7"/>
    <w:rsid w:val="00036FC6"/>
    <w:rsid w:val="00037118"/>
    <w:rsid w:val="000377E3"/>
    <w:rsid w:val="00037910"/>
    <w:rsid w:val="00037929"/>
    <w:rsid w:val="00037A21"/>
    <w:rsid w:val="00037AD7"/>
    <w:rsid w:val="00037DA4"/>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0CD"/>
    <w:rsid w:val="00042326"/>
    <w:rsid w:val="00042522"/>
    <w:rsid w:val="000426B1"/>
    <w:rsid w:val="00042BFC"/>
    <w:rsid w:val="00042D41"/>
    <w:rsid w:val="0004304B"/>
    <w:rsid w:val="000430CF"/>
    <w:rsid w:val="000433A8"/>
    <w:rsid w:val="00043427"/>
    <w:rsid w:val="0004357C"/>
    <w:rsid w:val="00043703"/>
    <w:rsid w:val="00043A9A"/>
    <w:rsid w:val="00043E65"/>
    <w:rsid w:val="00043ED5"/>
    <w:rsid w:val="0004403C"/>
    <w:rsid w:val="00044225"/>
    <w:rsid w:val="00044359"/>
    <w:rsid w:val="00044576"/>
    <w:rsid w:val="0004466D"/>
    <w:rsid w:val="00044C99"/>
    <w:rsid w:val="00044CD4"/>
    <w:rsid w:val="00044E26"/>
    <w:rsid w:val="00044FC4"/>
    <w:rsid w:val="0004509C"/>
    <w:rsid w:val="000451E5"/>
    <w:rsid w:val="000453F6"/>
    <w:rsid w:val="0004557F"/>
    <w:rsid w:val="00045B10"/>
    <w:rsid w:val="00045FCC"/>
    <w:rsid w:val="000461D9"/>
    <w:rsid w:val="00046512"/>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9B8"/>
    <w:rsid w:val="00050FDA"/>
    <w:rsid w:val="0005100F"/>
    <w:rsid w:val="0005108D"/>
    <w:rsid w:val="00051135"/>
    <w:rsid w:val="00051217"/>
    <w:rsid w:val="0005136B"/>
    <w:rsid w:val="00051586"/>
    <w:rsid w:val="00051770"/>
    <w:rsid w:val="00051AE1"/>
    <w:rsid w:val="00051C93"/>
    <w:rsid w:val="00051F55"/>
    <w:rsid w:val="0005201C"/>
    <w:rsid w:val="00052838"/>
    <w:rsid w:val="0005289C"/>
    <w:rsid w:val="0005291A"/>
    <w:rsid w:val="00052A06"/>
    <w:rsid w:val="00052A87"/>
    <w:rsid w:val="00052AE3"/>
    <w:rsid w:val="00052C5D"/>
    <w:rsid w:val="00052D4E"/>
    <w:rsid w:val="00052DD8"/>
    <w:rsid w:val="00052F00"/>
    <w:rsid w:val="000531A8"/>
    <w:rsid w:val="000532B6"/>
    <w:rsid w:val="00053849"/>
    <w:rsid w:val="00053965"/>
    <w:rsid w:val="000539FE"/>
    <w:rsid w:val="00053A47"/>
    <w:rsid w:val="00053FCC"/>
    <w:rsid w:val="000543AA"/>
    <w:rsid w:val="00054493"/>
    <w:rsid w:val="0005456E"/>
    <w:rsid w:val="0005462A"/>
    <w:rsid w:val="00054634"/>
    <w:rsid w:val="0005468A"/>
    <w:rsid w:val="0005481F"/>
    <w:rsid w:val="000549F7"/>
    <w:rsid w:val="00054ACE"/>
    <w:rsid w:val="00054AE5"/>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3A"/>
    <w:rsid w:val="00056197"/>
    <w:rsid w:val="0005651C"/>
    <w:rsid w:val="0005684B"/>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ACA"/>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2FCB"/>
    <w:rsid w:val="0006308B"/>
    <w:rsid w:val="00063485"/>
    <w:rsid w:val="0006354B"/>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C95"/>
    <w:rsid w:val="00065CAA"/>
    <w:rsid w:val="00065D64"/>
    <w:rsid w:val="00065EB9"/>
    <w:rsid w:val="00066346"/>
    <w:rsid w:val="000667D1"/>
    <w:rsid w:val="00066893"/>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C5A"/>
    <w:rsid w:val="00067FE2"/>
    <w:rsid w:val="00070378"/>
    <w:rsid w:val="0007043B"/>
    <w:rsid w:val="00070522"/>
    <w:rsid w:val="0007055F"/>
    <w:rsid w:val="00070FC5"/>
    <w:rsid w:val="00070FD0"/>
    <w:rsid w:val="00071141"/>
    <w:rsid w:val="0007118F"/>
    <w:rsid w:val="00071204"/>
    <w:rsid w:val="000713C1"/>
    <w:rsid w:val="000713DE"/>
    <w:rsid w:val="000716FB"/>
    <w:rsid w:val="000718D9"/>
    <w:rsid w:val="00071C3F"/>
    <w:rsid w:val="00071E9B"/>
    <w:rsid w:val="00072125"/>
    <w:rsid w:val="00072519"/>
    <w:rsid w:val="00072540"/>
    <w:rsid w:val="000725AD"/>
    <w:rsid w:val="000726D7"/>
    <w:rsid w:val="00072AB4"/>
    <w:rsid w:val="00072D4E"/>
    <w:rsid w:val="00072E75"/>
    <w:rsid w:val="00072EFA"/>
    <w:rsid w:val="00073097"/>
    <w:rsid w:val="0007364E"/>
    <w:rsid w:val="00073785"/>
    <w:rsid w:val="00073D9C"/>
    <w:rsid w:val="00074375"/>
    <w:rsid w:val="000743A0"/>
    <w:rsid w:val="00074475"/>
    <w:rsid w:val="000745B1"/>
    <w:rsid w:val="000746E8"/>
    <w:rsid w:val="000748B8"/>
    <w:rsid w:val="00074BF5"/>
    <w:rsid w:val="00074C31"/>
    <w:rsid w:val="000750DA"/>
    <w:rsid w:val="000752CD"/>
    <w:rsid w:val="000755A6"/>
    <w:rsid w:val="000755A8"/>
    <w:rsid w:val="00075680"/>
    <w:rsid w:val="00075904"/>
    <w:rsid w:val="0007590A"/>
    <w:rsid w:val="00075999"/>
    <w:rsid w:val="00075CA0"/>
    <w:rsid w:val="00075E9B"/>
    <w:rsid w:val="00076590"/>
    <w:rsid w:val="00076903"/>
    <w:rsid w:val="00076C52"/>
    <w:rsid w:val="00076FD2"/>
    <w:rsid w:val="000773F6"/>
    <w:rsid w:val="00077579"/>
    <w:rsid w:val="00077C42"/>
    <w:rsid w:val="00080477"/>
    <w:rsid w:val="000805B2"/>
    <w:rsid w:val="00080786"/>
    <w:rsid w:val="00080B5D"/>
    <w:rsid w:val="00080D74"/>
    <w:rsid w:val="00080E0A"/>
    <w:rsid w:val="000812A2"/>
    <w:rsid w:val="00081457"/>
    <w:rsid w:val="000819A2"/>
    <w:rsid w:val="000819CE"/>
    <w:rsid w:val="00081B04"/>
    <w:rsid w:val="00081B40"/>
    <w:rsid w:val="00081CDB"/>
    <w:rsid w:val="00081FCA"/>
    <w:rsid w:val="00082152"/>
    <w:rsid w:val="0008221F"/>
    <w:rsid w:val="00082311"/>
    <w:rsid w:val="00082607"/>
    <w:rsid w:val="000826FF"/>
    <w:rsid w:val="000827D8"/>
    <w:rsid w:val="0008283B"/>
    <w:rsid w:val="00082A42"/>
    <w:rsid w:val="00082A49"/>
    <w:rsid w:val="00082E14"/>
    <w:rsid w:val="00082F69"/>
    <w:rsid w:val="00083205"/>
    <w:rsid w:val="00083322"/>
    <w:rsid w:val="00083788"/>
    <w:rsid w:val="00083ABF"/>
    <w:rsid w:val="00084255"/>
    <w:rsid w:val="000842E8"/>
    <w:rsid w:val="000844CD"/>
    <w:rsid w:val="000845CA"/>
    <w:rsid w:val="00084A27"/>
    <w:rsid w:val="00084D2E"/>
    <w:rsid w:val="000850A6"/>
    <w:rsid w:val="00085239"/>
    <w:rsid w:val="00085860"/>
    <w:rsid w:val="00085A20"/>
    <w:rsid w:val="00085C0E"/>
    <w:rsid w:val="00085E75"/>
    <w:rsid w:val="00085FF2"/>
    <w:rsid w:val="000862BA"/>
    <w:rsid w:val="00086B50"/>
    <w:rsid w:val="00086C4D"/>
    <w:rsid w:val="00086CF2"/>
    <w:rsid w:val="00086D50"/>
    <w:rsid w:val="0008731C"/>
    <w:rsid w:val="0008760B"/>
    <w:rsid w:val="000876E2"/>
    <w:rsid w:val="00087881"/>
    <w:rsid w:val="00087BAB"/>
    <w:rsid w:val="00087CD9"/>
    <w:rsid w:val="00087DBB"/>
    <w:rsid w:val="00087E29"/>
    <w:rsid w:val="00087F91"/>
    <w:rsid w:val="00090573"/>
    <w:rsid w:val="00090586"/>
    <w:rsid w:val="000906E3"/>
    <w:rsid w:val="00090831"/>
    <w:rsid w:val="00090DF5"/>
    <w:rsid w:val="00090E5E"/>
    <w:rsid w:val="00090FAF"/>
    <w:rsid w:val="00091606"/>
    <w:rsid w:val="00091714"/>
    <w:rsid w:val="0009176C"/>
    <w:rsid w:val="0009176E"/>
    <w:rsid w:val="00091AF2"/>
    <w:rsid w:val="00091D0A"/>
    <w:rsid w:val="00092051"/>
    <w:rsid w:val="000921E3"/>
    <w:rsid w:val="00092334"/>
    <w:rsid w:val="00092455"/>
    <w:rsid w:val="000924C4"/>
    <w:rsid w:val="000924E0"/>
    <w:rsid w:val="00092792"/>
    <w:rsid w:val="0009286A"/>
    <w:rsid w:val="000928BE"/>
    <w:rsid w:val="00092ADC"/>
    <w:rsid w:val="00093097"/>
    <w:rsid w:val="000931C3"/>
    <w:rsid w:val="000937FA"/>
    <w:rsid w:val="0009399E"/>
    <w:rsid w:val="0009437A"/>
    <w:rsid w:val="000945FC"/>
    <w:rsid w:val="000947B7"/>
    <w:rsid w:val="000949A9"/>
    <w:rsid w:val="00094AF2"/>
    <w:rsid w:val="00094B06"/>
    <w:rsid w:val="000953D2"/>
    <w:rsid w:val="0009566D"/>
    <w:rsid w:val="00095671"/>
    <w:rsid w:val="00095920"/>
    <w:rsid w:val="00095930"/>
    <w:rsid w:val="00095B4A"/>
    <w:rsid w:val="00095F53"/>
    <w:rsid w:val="0009612D"/>
    <w:rsid w:val="0009653B"/>
    <w:rsid w:val="00096702"/>
    <w:rsid w:val="0009680E"/>
    <w:rsid w:val="000968D8"/>
    <w:rsid w:val="00096A4D"/>
    <w:rsid w:val="00096F12"/>
    <w:rsid w:val="00097028"/>
    <w:rsid w:val="0009709B"/>
    <w:rsid w:val="000972DF"/>
    <w:rsid w:val="0009734B"/>
    <w:rsid w:val="00097620"/>
    <w:rsid w:val="00097939"/>
    <w:rsid w:val="000979DA"/>
    <w:rsid w:val="000979F0"/>
    <w:rsid w:val="00097AE8"/>
    <w:rsid w:val="00097BFB"/>
    <w:rsid w:val="00097EDC"/>
    <w:rsid w:val="000A02DC"/>
    <w:rsid w:val="000A0702"/>
    <w:rsid w:val="000A070B"/>
    <w:rsid w:val="000A0B46"/>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395"/>
    <w:rsid w:val="000A33FC"/>
    <w:rsid w:val="000A33FE"/>
    <w:rsid w:val="000A3685"/>
    <w:rsid w:val="000A36CA"/>
    <w:rsid w:val="000A3883"/>
    <w:rsid w:val="000A3A3A"/>
    <w:rsid w:val="000A3ACB"/>
    <w:rsid w:val="000A4492"/>
    <w:rsid w:val="000A49DE"/>
    <w:rsid w:val="000A4B74"/>
    <w:rsid w:val="000A4D63"/>
    <w:rsid w:val="000A4E44"/>
    <w:rsid w:val="000A5186"/>
    <w:rsid w:val="000A5204"/>
    <w:rsid w:val="000A52B9"/>
    <w:rsid w:val="000A54DF"/>
    <w:rsid w:val="000A54EE"/>
    <w:rsid w:val="000A5599"/>
    <w:rsid w:val="000A5AE2"/>
    <w:rsid w:val="000A5E3D"/>
    <w:rsid w:val="000A5ED8"/>
    <w:rsid w:val="000A61CB"/>
    <w:rsid w:val="000A64B8"/>
    <w:rsid w:val="000A6788"/>
    <w:rsid w:val="000A67DE"/>
    <w:rsid w:val="000A6AC6"/>
    <w:rsid w:val="000A6AD7"/>
    <w:rsid w:val="000A6CFE"/>
    <w:rsid w:val="000A6D27"/>
    <w:rsid w:val="000A7244"/>
    <w:rsid w:val="000A739F"/>
    <w:rsid w:val="000A75CE"/>
    <w:rsid w:val="000A75DD"/>
    <w:rsid w:val="000A7786"/>
    <w:rsid w:val="000A7895"/>
    <w:rsid w:val="000A7C60"/>
    <w:rsid w:val="000A7C88"/>
    <w:rsid w:val="000A7E17"/>
    <w:rsid w:val="000A7F09"/>
    <w:rsid w:val="000B02C2"/>
    <w:rsid w:val="000B0424"/>
    <w:rsid w:val="000B04E2"/>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1F"/>
    <w:rsid w:val="000B40B9"/>
    <w:rsid w:val="000B40CA"/>
    <w:rsid w:val="000B422A"/>
    <w:rsid w:val="000B4445"/>
    <w:rsid w:val="000B45EE"/>
    <w:rsid w:val="000B479A"/>
    <w:rsid w:val="000B49D7"/>
    <w:rsid w:val="000B4B13"/>
    <w:rsid w:val="000B4D97"/>
    <w:rsid w:val="000B4E43"/>
    <w:rsid w:val="000B520D"/>
    <w:rsid w:val="000B53AF"/>
    <w:rsid w:val="000B546F"/>
    <w:rsid w:val="000B54EE"/>
    <w:rsid w:val="000B5908"/>
    <w:rsid w:val="000B5C9C"/>
    <w:rsid w:val="000B5EAC"/>
    <w:rsid w:val="000B6008"/>
    <w:rsid w:val="000B60B9"/>
    <w:rsid w:val="000B6289"/>
    <w:rsid w:val="000B65BE"/>
    <w:rsid w:val="000B6A44"/>
    <w:rsid w:val="000B6BDF"/>
    <w:rsid w:val="000B71B6"/>
    <w:rsid w:val="000B7387"/>
    <w:rsid w:val="000B76BB"/>
    <w:rsid w:val="000B78AF"/>
    <w:rsid w:val="000B7D5E"/>
    <w:rsid w:val="000C0680"/>
    <w:rsid w:val="000C09A5"/>
    <w:rsid w:val="000C0E39"/>
    <w:rsid w:val="000C133A"/>
    <w:rsid w:val="000C134E"/>
    <w:rsid w:val="000C1821"/>
    <w:rsid w:val="000C1B80"/>
    <w:rsid w:val="000C1D63"/>
    <w:rsid w:val="000C1DBD"/>
    <w:rsid w:val="000C1F69"/>
    <w:rsid w:val="000C2483"/>
    <w:rsid w:val="000C261A"/>
    <w:rsid w:val="000C2A8D"/>
    <w:rsid w:val="000C2C53"/>
    <w:rsid w:val="000C2D31"/>
    <w:rsid w:val="000C2DE1"/>
    <w:rsid w:val="000C2E32"/>
    <w:rsid w:val="000C32BF"/>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4A"/>
    <w:rsid w:val="000C5A71"/>
    <w:rsid w:val="000C5C09"/>
    <w:rsid w:val="000C5C2F"/>
    <w:rsid w:val="000C5E7D"/>
    <w:rsid w:val="000C6672"/>
    <w:rsid w:val="000C66CD"/>
    <w:rsid w:val="000C673C"/>
    <w:rsid w:val="000C69F8"/>
    <w:rsid w:val="000C70C9"/>
    <w:rsid w:val="000C70CE"/>
    <w:rsid w:val="000C71D9"/>
    <w:rsid w:val="000C73A3"/>
    <w:rsid w:val="000C7654"/>
    <w:rsid w:val="000C78E8"/>
    <w:rsid w:val="000C7A2A"/>
    <w:rsid w:val="000C7A84"/>
    <w:rsid w:val="000C7C3E"/>
    <w:rsid w:val="000C7F3D"/>
    <w:rsid w:val="000C7FD7"/>
    <w:rsid w:val="000D010B"/>
    <w:rsid w:val="000D037E"/>
    <w:rsid w:val="000D0400"/>
    <w:rsid w:val="000D079A"/>
    <w:rsid w:val="000D07AF"/>
    <w:rsid w:val="000D0923"/>
    <w:rsid w:val="000D0A0F"/>
    <w:rsid w:val="000D0AB8"/>
    <w:rsid w:val="000D0BCC"/>
    <w:rsid w:val="000D0F44"/>
    <w:rsid w:val="000D0F9A"/>
    <w:rsid w:val="000D105E"/>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6FF"/>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CC0"/>
    <w:rsid w:val="000D4D20"/>
    <w:rsid w:val="000D4DE6"/>
    <w:rsid w:val="000D4DFF"/>
    <w:rsid w:val="000D5153"/>
    <w:rsid w:val="000D51BA"/>
    <w:rsid w:val="000D55EA"/>
    <w:rsid w:val="000D5711"/>
    <w:rsid w:val="000D5718"/>
    <w:rsid w:val="000D57AB"/>
    <w:rsid w:val="000D58FA"/>
    <w:rsid w:val="000D59D6"/>
    <w:rsid w:val="000D5AB0"/>
    <w:rsid w:val="000D5AD1"/>
    <w:rsid w:val="000D5C0C"/>
    <w:rsid w:val="000D5D6A"/>
    <w:rsid w:val="000D5E4D"/>
    <w:rsid w:val="000D604E"/>
    <w:rsid w:val="000D6167"/>
    <w:rsid w:val="000D6304"/>
    <w:rsid w:val="000D6377"/>
    <w:rsid w:val="000D6434"/>
    <w:rsid w:val="000D66D2"/>
    <w:rsid w:val="000D6730"/>
    <w:rsid w:val="000D697E"/>
    <w:rsid w:val="000D6DCE"/>
    <w:rsid w:val="000D6E96"/>
    <w:rsid w:val="000D7204"/>
    <w:rsid w:val="000D7268"/>
    <w:rsid w:val="000D742E"/>
    <w:rsid w:val="000D75CC"/>
    <w:rsid w:val="000D7631"/>
    <w:rsid w:val="000D7783"/>
    <w:rsid w:val="000D7C7C"/>
    <w:rsid w:val="000D7FF4"/>
    <w:rsid w:val="000E011D"/>
    <w:rsid w:val="000E03D4"/>
    <w:rsid w:val="000E052F"/>
    <w:rsid w:val="000E0579"/>
    <w:rsid w:val="000E064A"/>
    <w:rsid w:val="000E0940"/>
    <w:rsid w:val="000E09D4"/>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1E4"/>
    <w:rsid w:val="000E65A7"/>
    <w:rsid w:val="000E6635"/>
    <w:rsid w:val="000E6DDD"/>
    <w:rsid w:val="000E6ECD"/>
    <w:rsid w:val="000E6F31"/>
    <w:rsid w:val="000E6F62"/>
    <w:rsid w:val="000E6F7E"/>
    <w:rsid w:val="000E7535"/>
    <w:rsid w:val="000E783F"/>
    <w:rsid w:val="000E793C"/>
    <w:rsid w:val="000E7ABF"/>
    <w:rsid w:val="000E7D6B"/>
    <w:rsid w:val="000E7F51"/>
    <w:rsid w:val="000E7FAC"/>
    <w:rsid w:val="000E7FEE"/>
    <w:rsid w:val="000F00D8"/>
    <w:rsid w:val="000F02B4"/>
    <w:rsid w:val="000F03DB"/>
    <w:rsid w:val="000F04CE"/>
    <w:rsid w:val="000F055C"/>
    <w:rsid w:val="000F07D0"/>
    <w:rsid w:val="000F095B"/>
    <w:rsid w:val="000F0989"/>
    <w:rsid w:val="000F0A90"/>
    <w:rsid w:val="000F0CFA"/>
    <w:rsid w:val="000F0DC3"/>
    <w:rsid w:val="000F13C4"/>
    <w:rsid w:val="000F13D7"/>
    <w:rsid w:val="000F157D"/>
    <w:rsid w:val="000F17A1"/>
    <w:rsid w:val="000F17E4"/>
    <w:rsid w:val="000F1B0F"/>
    <w:rsid w:val="000F1CF3"/>
    <w:rsid w:val="000F203A"/>
    <w:rsid w:val="000F20CD"/>
    <w:rsid w:val="000F21A9"/>
    <w:rsid w:val="000F229E"/>
    <w:rsid w:val="000F24C7"/>
    <w:rsid w:val="000F2503"/>
    <w:rsid w:val="000F2965"/>
    <w:rsid w:val="000F29CD"/>
    <w:rsid w:val="000F2E20"/>
    <w:rsid w:val="000F2F22"/>
    <w:rsid w:val="000F30CB"/>
    <w:rsid w:val="000F315B"/>
    <w:rsid w:val="000F31CB"/>
    <w:rsid w:val="000F3439"/>
    <w:rsid w:val="000F3475"/>
    <w:rsid w:val="000F34C7"/>
    <w:rsid w:val="000F363A"/>
    <w:rsid w:val="000F3902"/>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4"/>
    <w:rsid w:val="000F70C7"/>
    <w:rsid w:val="000F71A3"/>
    <w:rsid w:val="000F740A"/>
    <w:rsid w:val="000F769B"/>
    <w:rsid w:val="000F7763"/>
    <w:rsid w:val="000F77C9"/>
    <w:rsid w:val="000F7C3D"/>
    <w:rsid w:val="000F7F05"/>
    <w:rsid w:val="000F7F74"/>
    <w:rsid w:val="00100097"/>
    <w:rsid w:val="001000DB"/>
    <w:rsid w:val="001000E9"/>
    <w:rsid w:val="00100148"/>
    <w:rsid w:val="00100169"/>
    <w:rsid w:val="0010020C"/>
    <w:rsid w:val="00100343"/>
    <w:rsid w:val="0010067A"/>
    <w:rsid w:val="0010085F"/>
    <w:rsid w:val="001009BC"/>
    <w:rsid w:val="00100BA8"/>
    <w:rsid w:val="00100E61"/>
    <w:rsid w:val="00101489"/>
    <w:rsid w:val="00101513"/>
    <w:rsid w:val="00101A0E"/>
    <w:rsid w:val="00101ACE"/>
    <w:rsid w:val="00101BF7"/>
    <w:rsid w:val="00101D03"/>
    <w:rsid w:val="00102147"/>
    <w:rsid w:val="00102557"/>
    <w:rsid w:val="00102C68"/>
    <w:rsid w:val="00102D2E"/>
    <w:rsid w:val="001030AB"/>
    <w:rsid w:val="00103331"/>
    <w:rsid w:val="00103658"/>
    <w:rsid w:val="0010366C"/>
    <w:rsid w:val="00103A99"/>
    <w:rsid w:val="00103D03"/>
    <w:rsid w:val="00104058"/>
    <w:rsid w:val="0010405D"/>
    <w:rsid w:val="00104228"/>
    <w:rsid w:val="001044E1"/>
    <w:rsid w:val="001045BD"/>
    <w:rsid w:val="00104A35"/>
    <w:rsid w:val="00104A80"/>
    <w:rsid w:val="00104CA7"/>
    <w:rsid w:val="001050B7"/>
    <w:rsid w:val="0010521E"/>
    <w:rsid w:val="001052CF"/>
    <w:rsid w:val="001055D5"/>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BA4"/>
    <w:rsid w:val="00106CC3"/>
    <w:rsid w:val="00106CE0"/>
    <w:rsid w:val="00106E7E"/>
    <w:rsid w:val="001074C1"/>
    <w:rsid w:val="001074D1"/>
    <w:rsid w:val="0010762C"/>
    <w:rsid w:val="00107636"/>
    <w:rsid w:val="0010791F"/>
    <w:rsid w:val="00107A16"/>
    <w:rsid w:val="00107B7C"/>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84B"/>
    <w:rsid w:val="00113B2B"/>
    <w:rsid w:val="00113D8F"/>
    <w:rsid w:val="001140FA"/>
    <w:rsid w:val="001141CF"/>
    <w:rsid w:val="00114379"/>
    <w:rsid w:val="001144AA"/>
    <w:rsid w:val="001146A3"/>
    <w:rsid w:val="001146C6"/>
    <w:rsid w:val="001147B8"/>
    <w:rsid w:val="00114887"/>
    <w:rsid w:val="00114949"/>
    <w:rsid w:val="00114A39"/>
    <w:rsid w:val="00114DC4"/>
    <w:rsid w:val="00114E61"/>
    <w:rsid w:val="00114EA7"/>
    <w:rsid w:val="00115194"/>
    <w:rsid w:val="0011536C"/>
    <w:rsid w:val="001153DE"/>
    <w:rsid w:val="00115527"/>
    <w:rsid w:val="00115546"/>
    <w:rsid w:val="001156FA"/>
    <w:rsid w:val="00115716"/>
    <w:rsid w:val="0011584C"/>
    <w:rsid w:val="00115D19"/>
    <w:rsid w:val="00115D1F"/>
    <w:rsid w:val="00115EE9"/>
    <w:rsid w:val="0011609A"/>
    <w:rsid w:val="001162D3"/>
    <w:rsid w:val="00116B79"/>
    <w:rsid w:val="00116CA6"/>
    <w:rsid w:val="00117107"/>
    <w:rsid w:val="001171DF"/>
    <w:rsid w:val="001171EA"/>
    <w:rsid w:val="0011758D"/>
    <w:rsid w:val="00117957"/>
    <w:rsid w:val="00117AA7"/>
    <w:rsid w:val="00117B90"/>
    <w:rsid w:val="00117E42"/>
    <w:rsid w:val="00117F5C"/>
    <w:rsid w:val="001200BF"/>
    <w:rsid w:val="001203DB"/>
    <w:rsid w:val="00120579"/>
    <w:rsid w:val="0012065B"/>
    <w:rsid w:val="0012079F"/>
    <w:rsid w:val="001207F3"/>
    <w:rsid w:val="001209D5"/>
    <w:rsid w:val="00120BAB"/>
    <w:rsid w:val="00120FF0"/>
    <w:rsid w:val="00121479"/>
    <w:rsid w:val="00121897"/>
    <w:rsid w:val="00121E4C"/>
    <w:rsid w:val="00121F5D"/>
    <w:rsid w:val="00122015"/>
    <w:rsid w:val="00122200"/>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E32"/>
    <w:rsid w:val="00127F28"/>
    <w:rsid w:val="001301E5"/>
    <w:rsid w:val="0013038E"/>
    <w:rsid w:val="00130607"/>
    <w:rsid w:val="00130714"/>
    <w:rsid w:val="00130953"/>
    <w:rsid w:val="00130DD8"/>
    <w:rsid w:val="00130F6C"/>
    <w:rsid w:val="00131019"/>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C95"/>
    <w:rsid w:val="00133E7A"/>
    <w:rsid w:val="00133EBD"/>
    <w:rsid w:val="00134012"/>
    <w:rsid w:val="001342E4"/>
    <w:rsid w:val="001342E7"/>
    <w:rsid w:val="001344B8"/>
    <w:rsid w:val="001345D5"/>
    <w:rsid w:val="00134686"/>
    <w:rsid w:val="00134772"/>
    <w:rsid w:val="001348B0"/>
    <w:rsid w:val="00134E73"/>
    <w:rsid w:val="00135015"/>
    <w:rsid w:val="00135095"/>
    <w:rsid w:val="001352A6"/>
    <w:rsid w:val="001352C5"/>
    <w:rsid w:val="00135555"/>
    <w:rsid w:val="00135758"/>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4F1"/>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6EF"/>
    <w:rsid w:val="001418FE"/>
    <w:rsid w:val="00141BB7"/>
    <w:rsid w:val="00141CEB"/>
    <w:rsid w:val="00141E46"/>
    <w:rsid w:val="0014201F"/>
    <w:rsid w:val="0014206B"/>
    <w:rsid w:val="00142093"/>
    <w:rsid w:val="00142CDF"/>
    <w:rsid w:val="00142E42"/>
    <w:rsid w:val="001431CE"/>
    <w:rsid w:val="001433C9"/>
    <w:rsid w:val="001435F2"/>
    <w:rsid w:val="0014371C"/>
    <w:rsid w:val="0014393F"/>
    <w:rsid w:val="00143AF7"/>
    <w:rsid w:val="00143B6A"/>
    <w:rsid w:val="00143D35"/>
    <w:rsid w:val="00143E78"/>
    <w:rsid w:val="00143FFE"/>
    <w:rsid w:val="001445E8"/>
    <w:rsid w:val="00144717"/>
    <w:rsid w:val="0014471E"/>
    <w:rsid w:val="0014491B"/>
    <w:rsid w:val="00144B3F"/>
    <w:rsid w:val="00144B8C"/>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01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C4"/>
    <w:rsid w:val="00151805"/>
    <w:rsid w:val="001518AA"/>
    <w:rsid w:val="001519B9"/>
    <w:rsid w:val="00151DB3"/>
    <w:rsid w:val="00152066"/>
    <w:rsid w:val="00152164"/>
    <w:rsid w:val="00152290"/>
    <w:rsid w:val="00152446"/>
    <w:rsid w:val="0015255A"/>
    <w:rsid w:val="00152761"/>
    <w:rsid w:val="0015289B"/>
    <w:rsid w:val="001528A9"/>
    <w:rsid w:val="00152A3B"/>
    <w:rsid w:val="00152B5D"/>
    <w:rsid w:val="00152D62"/>
    <w:rsid w:val="00153021"/>
    <w:rsid w:val="001531FD"/>
    <w:rsid w:val="0015347E"/>
    <w:rsid w:val="00153843"/>
    <w:rsid w:val="00153A48"/>
    <w:rsid w:val="00153A6B"/>
    <w:rsid w:val="00153B49"/>
    <w:rsid w:val="00153EEF"/>
    <w:rsid w:val="00153F29"/>
    <w:rsid w:val="001542EF"/>
    <w:rsid w:val="00154464"/>
    <w:rsid w:val="001544A9"/>
    <w:rsid w:val="001544AB"/>
    <w:rsid w:val="0015466E"/>
    <w:rsid w:val="001548BD"/>
    <w:rsid w:val="00154B50"/>
    <w:rsid w:val="00154BC4"/>
    <w:rsid w:val="00154CDC"/>
    <w:rsid w:val="00154E4C"/>
    <w:rsid w:val="00154F8C"/>
    <w:rsid w:val="00155219"/>
    <w:rsid w:val="00155698"/>
    <w:rsid w:val="00155917"/>
    <w:rsid w:val="00155A10"/>
    <w:rsid w:val="00155C22"/>
    <w:rsid w:val="00155F7A"/>
    <w:rsid w:val="00156260"/>
    <w:rsid w:val="0015650F"/>
    <w:rsid w:val="001565E1"/>
    <w:rsid w:val="0015674F"/>
    <w:rsid w:val="00156B74"/>
    <w:rsid w:val="0015725F"/>
    <w:rsid w:val="00157315"/>
    <w:rsid w:val="001579CD"/>
    <w:rsid w:val="00157D69"/>
    <w:rsid w:val="00160120"/>
    <w:rsid w:val="0016019C"/>
    <w:rsid w:val="001604D3"/>
    <w:rsid w:val="00160674"/>
    <w:rsid w:val="00160786"/>
    <w:rsid w:val="00160813"/>
    <w:rsid w:val="00160F8F"/>
    <w:rsid w:val="0016109A"/>
    <w:rsid w:val="0016109E"/>
    <w:rsid w:val="001613D3"/>
    <w:rsid w:val="001615D8"/>
    <w:rsid w:val="001618A3"/>
    <w:rsid w:val="00161BEA"/>
    <w:rsid w:val="00161C13"/>
    <w:rsid w:val="00162157"/>
    <w:rsid w:val="00162262"/>
    <w:rsid w:val="001623B2"/>
    <w:rsid w:val="001623D9"/>
    <w:rsid w:val="0016285C"/>
    <w:rsid w:val="001628EC"/>
    <w:rsid w:val="00162BD5"/>
    <w:rsid w:val="00162CF1"/>
    <w:rsid w:val="00162F03"/>
    <w:rsid w:val="00162F82"/>
    <w:rsid w:val="0016300C"/>
    <w:rsid w:val="001630E4"/>
    <w:rsid w:val="001632D2"/>
    <w:rsid w:val="00163345"/>
    <w:rsid w:val="00163542"/>
    <w:rsid w:val="00163587"/>
    <w:rsid w:val="00163770"/>
    <w:rsid w:val="001638BF"/>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6DE8"/>
    <w:rsid w:val="0016700E"/>
    <w:rsid w:val="0016711A"/>
    <w:rsid w:val="0016764C"/>
    <w:rsid w:val="00167709"/>
    <w:rsid w:val="00167BD9"/>
    <w:rsid w:val="00170397"/>
    <w:rsid w:val="001703C8"/>
    <w:rsid w:val="001706E4"/>
    <w:rsid w:val="001708D0"/>
    <w:rsid w:val="0017093A"/>
    <w:rsid w:val="00170FD2"/>
    <w:rsid w:val="0017117B"/>
    <w:rsid w:val="001716A7"/>
    <w:rsid w:val="00171944"/>
    <w:rsid w:val="00171C11"/>
    <w:rsid w:val="00171D7E"/>
    <w:rsid w:val="00171F14"/>
    <w:rsid w:val="00171FEA"/>
    <w:rsid w:val="00172155"/>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01"/>
    <w:rsid w:val="00174344"/>
    <w:rsid w:val="00174456"/>
    <w:rsid w:val="0017474E"/>
    <w:rsid w:val="00174794"/>
    <w:rsid w:val="001749F7"/>
    <w:rsid w:val="00174B06"/>
    <w:rsid w:val="00174CA7"/>
    <w:rsid w:val="00174DDB"/>
    <w:rsid w:val="00174ECB"/>
    <w:rsid w:val="00174F2F"/>
    <w:rsid w:val="00174FD7"/>
    <w:rsid w:val="0017523F"/>
    <w:rsid w:val="001752EC"/>
    <w:rsid w:val="00175662"/>
    <w:rsid w:val="0017568A"/>
    <w:rsid w:val="00175728"/>
    <w:rsid w:val="00175ADB"/>
    <w:rsid w:val="00175B5A"/>
    <w:rsid w:val="00175B66"/>
    <w:rsid w:val="0017603B"/>
    <w:rsid w:val="001761D4"/>
    <w:rsid w:val="0017629E"/>
    <w:rsid w:val="00176414"/>
    <w:rsid w:val="00176491"/>
    <w:rsid w:val="0017651A"/>
    <w:rsid w:val="00176F4C"/>
    <w:rsid w:val="00176FEC"/>
    <w:rsid w:val="00177036"/>
    <w:rsid w:val="0017708E"/>
    <w:rsid w:val="0017714C"/>
    <w:rsid w:val="0017722E"/>
    <w:rsid w:val="00177583"/>
    <w:rsid w:val="00177711"/>
    <w:rsid w:val="00177956"/>
    <w:rsid w:val="00177A0D"/>
    <w:rsid w:val="00177B28"/>
    <w:rsid w:val="00177B3D"/>
    <w:rsid w:val="00177DFF"/>
    <w:rsid w:val="00177EBD"/>
    <w:rsid w:val="0018005A"/>
    <w:rsid w:val="001800DB"/>
    <w:rsid w:val="00180149"/>
    <w:rsid w:val="0018016C"/>
    <w:rsid w:val="00180460"/>
    <w:rsid w:val="001804E0"/>
    <w:rsid w:val="00180708"/>
    <w:rsid w:val="001807FE"/>
    <w:rsid w:val="00180E37"/>
    <w:rsid w:val="00180E60"/>
    <w:rsid w:val="00181104"/>
    <w:rsid w:val="001817BA"/>
    <w:rsid w:val="00181830"/>
    <w:rsid w:val="00181951"/>
    <w:rsid w:val="00181B3A"/>
    <w:rsid w:val="00181EC0"/>
    <w:rsid w:val="001820B2"/>
    <w:rsid w:val="001821E9"/>
    <w:rsid w:val="001824B9"/>
    <w:rsid w:val="001824EA"/>
    <w:rsid w:val="00182608"/>
    <w:rsid w:val="00182A77"/>
    <w:rsid w:val="00182B5E"/>
    <w:rsid w:val="00182C9D"/>
    <w:rsid w:val="00182E75"/>
    <w:rsid w:val="001833E7"/>
    <w:rsid w:val="001833F6"/>
    <w:rsid w:val="001836DF"/>
    <w:rsid w:val="001837D0"/>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A31"/>
    <w:rsid w:val="00187D3B"/>
    <w:rsid w:val="00190205"/>
    <w:rsid w:val="00190307"/>
    <w:rsid w:val="001903C4"/>
    <w:rsid w:val="00190705"/>
    <w:rsid w:val="00190927"/>
    <w:rsid w:val="00190BD5"/>
    <w:rsid w:val="00190BE0"/>
    <w:rsid w:val="00190DEC"/>
    <w:rsid w:val="00190FB0"/>
    <w:rsid w:val="00191235"/>
    <w:rsid w:val="00191727"/>
    <w:rsid w:val="0019188A"/>
    <w:rsid w:val="0019189A"/>
    <w:rsid w:val="00191A2B"/>
    <w:rsid w:val="00191B41"/>
    <w:rsid w:val="00191BCE"/>
    <w:rsid w:val="00191E6E"/>
    <w:rsid w:val="00191EBF"/>
    <w:rsid w:val="00191EC3"/>
    <w:rsid w:val="0019213A"/>
    <w:rsid w:val="001925E5"/>
    <w:rsid w:val="001929C8"/>
    <w:rsid w:val="001929E7"/>
    <w:rsid w:val="00192C50"/>
    <w:rsid w:val="00192D98"/>
    <w:rsid w:val="0019350F"/>
    <w:rsid w:val="001935F1"/>
    <w:rsid w:val="001937CF"/>
    <w:rsid w:val="001938B3"/>
    <w:rsid w:val="00193927"/>
    <w:rsid w:val="00193987"/>
    <w:rsid w:val="00193D96"/>
    <w:rsid w:val="00194059"/>
    <w:rsid w:val="001946CE"/>
    <w:rsid w:val="001947E7"/>
    <w:rsid w:val="00194F6C"/>
    <w:rsid w:val="00195272"/>
    <w:rsid w:val="00195416"/>
    <w:rsid w:val="00195483"/>
    <w:rsid w:val="00195588"/>
    <w:rsid w:val="0019573B"/>
    <w:rsid w:val="0019592C"/>
    <w:rsid w:val="00195D2D"/>
    <w:rsid w:val="00195E4A"/>
    <w:rsid w:val="00195EF4"/>
    <w:rsid w:val="00195F3B"/>
    <w:rsid w:val="0019603E"/>
    <w:rsid w:val="00196085"/>
    <w:rsid w:val="001962E1"/>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179"/>
    <w:rsid w:val="001A2523"/>
    <w:rsid w:val="001A258A"/>
    <w:rsid w:val="001A263A"/>
    <w:rsid w:val="001A2939"/>
    <w:rsid w:val="001A2AFE"/>
    <w:rsid w:val="001A2B04"/>
    <w:rsid w:val="001A2BA6"/>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400"/>
    <w:rsid w:val="001A4EDF"/>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5F"/>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04B"/>
    <w:rsid w:val="001B3134"/>
    <w:rsid w:val="001B319F"/>
    <w:rsid w:val="001B3754"/>
    <w:rsid w:val="001B3E2F"/>
    <w:rsid w:val="001B4974"/>
    <w:rsid w:val="001B4A2D"/>
    <w:rsid w:val="001B4B95"/>
    <w:rsid w:val="001B4BAB"/>
    <w:rsid w:val="001B4E81"/>
    <w:rsid w:val="001B4F56"/>
    <w:rsid w:val="001B5332"/>
    <w:rsid w:val="001B53B3"/>
    <w:rsid w:val="001B54E9"/>
    <w:rsid w:val="001B5AA4"/>
    <w:rsid w:val="001B5B66"/>
    <w:rsid w:val="001B5EA5"/>
    <w:rsid w:val="001B5F67"/>
    <w:rsid w:val="001B6080"/>
    <w:rsid w:val="001B62FE"/>
    <w:rsid w:val="001B6369"/>
    <w:rsid w:val="001B6488"/>
    <w:rsid w:val="001B6ACB"/>
    <w:rsid w:val="001B6AF3"/>
    <w:rsid w:val="001B6B1C"/>
    <w:rsid w:val="001B6C77"/>
    <w:rsid w:val="001B70CF"/>
    <w:rsid w:val="001B716B"/>
    <w:rsid w:val="001B7219"/>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433"/>
    <w:rsid w:val="001C76D7"/>
    <w:rsid w:val="001C7AB6"/>
    <w:rsid w:val="001C7F47"/>
    <w:rsid w:val="001C7FD0"/>
    <w:rsid w:val="001D006C"/>
    <w:rsid w:val="001D0335"/>
    <w:rsid w:val="001D0474"/>
    <w:rsid w:val="001D0578"/>
    <w:rsid w:val="001D0593"/>
    <w:rsid w:val="001D05AA"/>
    <w:rsid w:val="001D07D2"/>
    <w:rsid w:val="001D0D8F"/>
    <w:rsid w:val="001D1258"/>
    <w:rsid w:val="001D13B0"/>
    <w:rsid w:val="001D1502"/>
    <w:rsid w:val="001D19F8"/>
    <w:rsid w:val="001D1C76"/>
    <w:rsid w:val="001D1CFF"/>
    <w:rsid w:val="001D1DC4"/>
    <w:rsid w:val="001D2851"/>
    <w:rsid w:val="001D2B3C"/>
    <w:rsid w:val="001D2BB2"/>
    <w:rsid w:val="001D2DBE"/>
    <w:rsid w:val="001D2E6C"/>
    <w:rsid w:val="001D2ECD"/>
    <w:rsid w:val="001D30BE"/>
    <w:rsid w:val="001D3296"/>
    <w:rsid w:val="001D329E"/>
    <w:rsid w:val="001D3414"/>
    <w:rsid w:val="001D36E4"/>
    <w:rsid w:val="001D3C68"/>
    <w:rsid w:val="001D413C"/>
    <w:rsid w:val="001D4315"/>
    <w:rsid w:val="001D43C0"/>
    <w:rsid w:val="001D477D"/>
    <w:rsid w:val="001D47F5"/>
    <w:rsid w:val="001D491D"/>
    <w:rsid w:val="001D4969"/>
    <w:rsid w:val="001D4AF0"/>
    <w:rsid w:val="001D4B60"/>
    <w:rsid w:val="001D4F24"/>
    <w:rsid w:val="001D506F"/>
    <w:rsid w:val="001D5172"/>
    <w:rsid w:val="001D531A"/>
    <w:rsid w:val="001D57BC"/>
    <w:rsid w:val="001D5BC5"/>
    <w:rsid w:val="001D6069"/>
    <w:rsid w:val="001D66CA"/>
    <w:rsid w:val="001D6E61"/>
    <w:rsid w:val="001D6F30"/>
    <w:rsid w:val="001D6FE9"/>
    <w:rsid w:val="001D719C"/>
    <w:rsid w:val="001D7260"/>
    <w:rsid w:val="001D738C"/>
    <w:rsid w:val="001D7473"/>
    <w:rsid w:val="001D759F"/>
    <w:rsid w:val="001D75E8"/>
    <w:rsid w:val="001D76FE"/>
    <w:rsid w:val="001D7746"/>
    <w:rsid w:val="001D7816"/>
    <w:rsid w:val="001D7910"/>
    <w:rsid w:val="001D791F"/>
    <w:rsid w:val="001D79A0"/>
    <w:rsid w:val="001D7B96"/>
    <w:rsid w:val="001D7F50"/>
    <w:rsid w:val="001D7FD4"/>
    <w:rsid w:val="001D7FE2"/>
    <w:rsid w:val="001E0602"/>
    <w:rsid w:val="001E09BA"/>
    <w:rsid w:val="001E09F4"/>
    <w:rsid w:val="001E09F5"/>
    <w:rsid w:val="001E0A73"/>
    <w:rsid w:val="001E111F"/>
    <w:rsid w:val="001E11AA"/>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4D"/>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63"/>
    <w:rsid w:val="001E6DE6"/>
    <w:rsid w:val="001E6F14"/>
    <w:rsid w:val="001E6F1B"/>
    <w:rsid w:val="001E719A"/>
    <w:rsid w:val="001E71DA"/>
    <w:rsid w:val="001E73D8"/>
    <w:rsid w:val="001E750C"/>
    <w:rsid w:val="001E7820"/>
    <w:rsid w:val="001E7A06"/>
    <w:rsid w:val="001E7BC1"/>
    <w:rsid w:val="001E7C10"/>
    <w:rsid w:val="001E7D0E"/>
    <w:rsid w:val="001E7E2A"/>
    <w:rsid w:val="001E7FC7"/>
    <w:rsid w:val="001F0457"/>
    <w:rsid w:val="001F051C"/>
    <w:rsid w:val="001F0546"/>
    <w:rsid w:val="001F085E"/>
    <w:rsid w:val="001F0DDF"/>
    <w:rsid w:val="001F0FBE"/>
    <w:rsid w:val="001F0FEE"/>
    <w:rsid w:val="001F14F7"/>
    <w:rsid w:val="001F15BE"/>
    <w:rsid w:val="001F16FD"/>
    <w:rsid w:val="001F1879"/>
    <w:rsid w:val="001F1B1E"/>
    <w:rsid w:val="001F1DFA"/>
    <w:rsid w:val="001F204D"/>
    <w:rsid w:val="001F214B"/>
    <w:rsid w:val="001F22A9"/>
    <w:rsid w:val="001F2536"/>
    <w:rsid w:val="001F26E9"/>
    <w:rsid w:val="001F2E08"/>
    <w:rsid w:val="001F3039"/>
    <w:rsid w:val="001F3507"/>
    <w:rsid w:val="001F3760"/>
    <w:rsid w:val="001F37ED"/>
    <w:rsid w:val="001F3841"/>
    <w:rsid w:val="001F39AB"/>
    <w:rsid w:val="001F3B07"/>
    <w:rsid w:val="001F3E5E"/>
    <w:rsid w:val="001F45B3"/>
    <w:rsid w:val="001F45E8"/>
    <w:rsid w:val="001F4718"/>
    <w:rsid w:val="001F4AE1"/>
    <w:rsid w:val="001F4E57"/>
    <w:rsid w:val="001F5159"/>
    <w:rsid w:val="001F528D"/>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1F7E72"/>
    <w:rsid w:val="001F7F3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35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6FF5"/>
    <w:rsid w:val="002070D1"/>
    <w:rsid w:val="00207184"/>
    <w:rsid w:val="00207613"/>
    <w:rsid w:val="00207847"/>
    <w:rsid w:val="00207AF9"/>
    <w:rsid w:val="00207BB9"/>
    <w:rsid w:val="00207D51"/>
    <w:rsid w:val="00207EB6"/>
    <w:rsid w:val="00210018"/>
    <w:rsid w:val="00210058"/>
    <w:rsid w:val="00210174"/>
    <w:rsid w:val="002105F8"/>
    <w:rsid w:val="002109C3"/>
    <w:rsid w:val="002109D5"/>
    <w:rsid w:val="00210A2E"/>
    <w:rsid w:val="00210BF3"/>
    <w:rsid w:val="00210C84"/>
    <w:rsid w:val="00210C91"/>
    <w:rsid w:val="00210E51"/>
    <w:rsid w:val="00210F42"/>
    <w:rsid w:val="00211042"/>
    <w:rsid w:val="00211345"/>
    <w:rsid w:val="00211390"/>
    <w:rsid w:val="002114FA"/>
    <w:rsid w:val="00211D31"/>
    <w:rsid w:val="00211DD9"/>
    <w:rsid w:val="00212178"/>
    <w:rsid w:val="00212274"/>
    <w:rsid w:val="002125B4"/>
    <w:rsid w:val="00212816"/>
    <w:rsid w:val="002128BD"/>
    <w:rsid w:val="00212CB1"/>
    <w:rsid w:val="00212D30"/>
    <w:rsid w:val="00213050"/>
    <w:rsid w:val="002130BD"/>
    <w:rsid w:val="0021348C"/>
    <w:rsid w:val="0021373B"/>
    <w:rsid w:val="00213851"/>
    <w:rsid w:val="00213A2D"/>
    <w:rsid w:val="00213C8F"/>
    <w:rsid w:val="00213F12"/>
    <w:rsid w:val="00214076"/>
    <w:rsid w:val="002144DF"/>
    <w:rsid w:val="0021484C"/>
    <w:rsid w:val="00214C9B"/>
    <w:rsid w:val="00214E0D"/>
    <w:rsid w:val="00215575"/>
    <w:rsid w:val="00215777"/>
    <w:rsid w:val="00215863"/>
    <w:rsid w:val="0021586D"/>
    <w:rsid w:val="00215B4C"/>
    <w:rsid w:val="00215CBA"/>
    <w:rsid w:val="00215FC6"/>
    <w:rsid w:val="002162EA"/>
    <w:rsid w:val="00216429"/>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17DDB"/>
    <w:rsid w:val="002202EC"/>
    <w:rsid w:val="002204ED"/>
    <w:rsid w:val="00220724"/>
    <w:rsid w:val="0022080B"/>
    <w:rsid w:val="00220E92"/>
    <w:rsid w:val="0022103E"/>
    <w:rsid w:val="002210B6"/>
    <w:rsid w:val="002211DD"/>
    <w:rsid w:val="0022135D"/>
    <w:rsid w:val="00221623"/>
    <w:rsid w:val="0022184E"/>
    <w:rsid w:val="0022185B"/>
    <w:rsid w:val="00221B1A"/>
    <w:rsid w:val="0022221B"/>
    <w:rsid w:val="002222A4"/>
    <w:rsid w:val="0022231E"/>
    <w:rsid w:val="00222FC9"/>
    <w:rsid w:val="00223059"/>
    <w:rsid w:val="0022310A"/>
    <w:rsid w:val="0022337A"/>
    <w:rsid w:val="002234D1"/>
    <w:rsid w:val="0022355F"/>
    <w:rsid w:val="002235A2"/>
    <w:rsid w:val="00223833"/>
    <w:rsid w:val="002239C1"/>
    <w:rsid w:val="00223ACD"/>
    <w:rsid w:val="00223ADC"/>
    <w:rsid w:val="00223C93"/>
    <w:rsid w:val="00223F34"/>
    <w:rsid w:val="002241C9"/>
    <w:rsid w:val="002245C7"/>
    <w:rsid w:val="00224951"/>
    <w:rsid w:val="0022497A"/>
    <w:rsid w:val="00224A9B"/>
    <w:rsid w:val="00224C25"/>
    <w:rsid w:val="00224C61"/>
    <w:rsid w:val="00224D1D"/>
    <w:rsid w:val="00224D7A"/>
    <w:rsid w:val="00224EEA"/>
    <w:rsid w:val="00225068"/>
    <w:rsid w:val="00225344"/>
    <w:rsid w:val="00225525"/>
    <w:rsid w:val="00225593"/>
    <w:rsid w:val="00225CA2"/>
    <w:rsid w:val="002261F9"/>
    <w:rsid w:val="0022657F"/>
    <w:rsid w:val="002266DC"/>
    <w:rsid w:val="002269A7"/>
    <w:rsid w:val="00226BD3"/>
    <w:rsid w:val="00226F21"/>
    <w:rsid w:val="00227061"/>
    <w:rsid w:val="00227072"/>
    <w:rsid w:val="002271D9"/>
    <w:rsid w:val="0022735A"/>
    <w:rsid w:val="00227557"/>
    <w:rsid w:val="002275A8"/>
    <w:rsid w:val="0022763A"/>
    <w:rsid w:val="00227873"/>
    <w:rsid w:val="002278A4"/>
    <w:rsid w:val="002279D2"/>
    <w:rsid w:val="00227ACB"/>
    <w:rsid w:val="00227BB7"/>
    <w:rsid w:val="00227D96"/>
    <w:rsid w:val="00227F51"/>
    <w:rsid w:val="00227F9E"/>
    <w:rsid w:val="00230040"/>
    <w:rsid w:val="002300AA"/>
    <w:rsid w:val="002300E1"/>
    <w:rsid w:val="002305EF"/>
    <w:rsid w:val="00230944"/>
    <w:rsid w:val="00230AD3"/>
    <w:rsid w:val="00230BB1"/>
    <w:rsid w:val="00230F2F"/>
    <w:rsid w:val="00230F70"/>
    <w:rsid w:val="0023101D"/>
    <w:rsid w:val="002313E4"/>
    <w:rsid w:val="002314EE"/>
    <w:rsid w:val="00231740"/>
    <w:rsid w:val="00231929"/>
    <w:rsid w:val="00231D67"/>
    <w:rsid w:val="00231F88"/>
    <w:rsid w:val="00232050"/>
    <w:rsid w:val="002320AD"/>
    <w:rsid w:val="00232191"/>
    <w:rsid w:val="00232390"/>
    <w:rsid w:val="00232439"/>
    <w:rsid w:val="00232983"/>
    <w:rsid w:val="00232E9D"/>
    <w:rsid w:val="00232EA4"/>
    <w:rsid w:val="00232F10"/>
    <w:rsid w:val="00232F68"/>
    <w:rsid w:val="00233036"/>
    <w:rsid w:val="002331C2"/>
    <w:rsid w:val="00233880"/>
    <w:rsid w:val="00233895"/>
    <w:rsid w:val="00233B04"/>
    <w:rsid w:val="00233D15"/>
    <w:rsid w:val="00233E28"/>
    <w:rsid w:val="00233ECA"/>
    <w:rsid w:val="00233F45"/>
    <w:rsid w:val="00234063"/>
    <w:rsid w:val="00234175"/>
    <w:rsid w:val="0023426D"/>
    <w:rsid w:val="002344C8"/>
    <w:rsid w:val="00234575"/>
    <w:rsid w:val="0023464A"/>
    <w:rsid w:val="002347FC"/>
    <w:rsid w:val="002348E2"/>
    <w:rsid w:val="0023499F"/>
    <w:rsid w:val="002349C5"/>
    <w:rsid w:val="00234B44"/>
    <w:rsid w:val="00234C98"/>
    <w:rsid w:val="0023535C"/>
    <w:rsid w:val="002354A3"/>
    <w:rsid w:val="00235534"/>
    <w:rsid w:val="00235581"/>
    <w:rsid w:val="00235698"/>
    <w:rsid w:val="00235724"/>
    <w:rsid w:val="0023580E"/>
    <w:rsid w:val="002358EC"/>
    <w:rsid w:val="00235B26"/>
    <w:rsid w:val="002362BC"/>
    <w:rsid w:val="002366E1"/>
    <w:rsid w:val="002367F8"/>
    <w:rsid w:val="0023681E"/>
    <w:rsid w:val="00236F55"/>
    <w:rsid w:val="00236F71"/>
    <w:rsid w:val="002373FC"/>
    <w:rsid w:val="002375A3"/>
    <w:rsid w:val="0023776F"/>
    <w:rsid w:val="00237C6F"/>
    <w:rsid w:val="00237D22"/>
    <w:rsid w:val="00237D27"/>
    <w:rsid w:val="00237DB3"/>
    <w:rsid w:val="00240387"/>
    <w:rsid w:val="00240784"/>
    <w:rsid w:val="002409A3"/>
    <w:rsid w:val="00240A61"/>
    <w:rsid w:val="00240A96"/>
    <w:rsid w:val="00240B4E"/>
    <w:rsid w:val="00240B7D"/>
    <w:rsid w:val="00240C17"/>
    <w:rsid w:val="00240EE7"/>
    <w:rsid w:val="00240F76"/>
    <w:rsid w:val="00240FC5"/>
    <w:rsid w:val="0024103F"/>
    <w:rsid w:val="00241481"/>
    <w:rsid w:val="002419FB"/>
    <w:rsid w:val="00241C7B"/>
    <w:rsid w:val="00241F1E"/>
    <w:rsid w:val="002421DB"/>
    <w:rsid w:val="002421F2"/>
    <w:rsid w:val="002422F0"/>
    <w:rsid w:val="00242954"/>
    <w:rsid w:val="00242B2A"/>
    <w:rsid w:val="00242CAE"/>
    <w:rsid w:val="00242DD8"/>
    <w:rsid w:val="00242E34"/>
    <w:rsid w:val="002435A0"/>
    <w:rsid w:val="002436E0"/>
    <w:rsid w:val="00243A06"/>
    <w:rsid w:val="00243ACD"/>
    <w:rsid w:val="00243BFC"/>
    <w:rsid w:val="00243C61"/>
    <w:rsid w:val="00243DCC"/>
    <w:rsid w:val="002443C2"/>
    <w:rsid w:val="00244606"/>
    <w:rsid w:val="0024476B"/>
    <w:rsid w:val="002448F6"/>
    <w:rsid w:val="00244924"/>
    <w:rsid w:val="00244A72"/>
    <w:rsid w:val="00245048"/>
    <w:rsid w:val="00245083"/>
    <w:rsid w:val="002452C2"/>
    <w:rsid w:val="0024531D"/>
    <w:rsid w:val="00245492"/>
    <w:rsid w:val="002456BD"/>
    <w:rsid w:val="00245A41"/>
    <w:rsid w:val="00245B70"/>
    <w:rsid w:val="00245D7D"/>
    <w:rsid w:val="00245E39"/>
    <w:rsid w:val="00245FBA"/>
    <w:rsid w:val="0024610C"/>
    <w:rsid w:val="00246151"/>
    <w:rsid w:val="0024616B"/>
    <w:rsid w:val="00246377"/>
    <w:rsid w:val="002463CD"/>
    <w:rsid w:val="00246553"/>
    <w:rsid w:val="0024668A"/>
    <w:rsid w:val="002466A0"/>
    <w:rsid w:val="002466E3"/>
    <w:rsid w:val="00246C52"/>
    <w:rsid w:val="00246EB6"/>
    <w:rsid w:val="002471AB"/>
    <w:rsid w:val="0024773C"/>
    <w:rsid w:val="0024775B"/>
    <w:rsid w:val="00247855"/>
    <w:rsid w:val="0024785A"/>
    <w:rsid w:val="00247B11"/>
    <w:rsid w:val="00247C82"/>
    <w:rsid w:val="00247D8E"/>
    <w:rsid w:val="00247DD1"/>
    <w:rsid w:val="00247E35"/>
    <w:rsid w:val="00247E96"/>
    <w:rsid w:val="00247F8B"/>
    <w:rsid w:val="00247FB6"/>
    <w:rsid w:val="002500E7"/>
    <w:rsid w:val="002501ED"/>
    <w:rsid w:val="002503D5"/>
    <w:rsid w:val="00250A93"/>
    <w:rsid w:val="00250D9C"/>
    <w:rsid w:val="00251117"/>
    <w:rsid w:val="00251129"/>
    <w:rsid w:val="00251231"/>
    <w:rsid w:val="0025129A"/>
    <w:rsid w:val="002512A9"/>
    <w:rsid w:val="0025169E"/>
    <w:rsid w:val="002516F2"/>
    <w:rsid w:val="0025177A"/>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80E"/>
    <w:rsid w:val="0025498D"/>
    <w:rsid w:val="00254F42"/>
    <w:rsid w:val="002554A7"/>
    <w:rsid w:val="002554EF"/>
    <w:rsid w:val="00255877"/>
    <w:rsid w:val="00255BD7"/>
    <w:rsid w:val="00255C71"/>
    <w:rsid w:val="00255E96"/>
    <w:rsid w:val="002560F0"/>
    <w:rsid w:val="002562A9"/>
    <w:rsid w:val="002563B9"/>
    <w:rsid w:val="0025692A"/>
    <w:rsid w:val="00256EFA"/>
    <w:rsid w:val="00256F02"/>
    <w:rsid w:val="002571C8"/>
    <w:rsid w:val="002572F1"/>
    <w:rsid w:val="00257424"/>
    <w:rsid w:val="00257674"/>
    <w:rsid w:val="00257730"/>
    <w:rsid w:val="00257A62"/>
    <w:rsid w:val="00257B64"/>
    <w:rsid w:val="00260156"/>
    <w:rsid w:val="002606C7"/>
    <w:rsid w:val="0026075E"/>
    <w:rsid w:val="0026095B"/>
    <w:rsid w:val="00260A6F"/>
    <w:rsid w:val="00260E1C"/>
    <w:rsid w:val="00260FAD"/>
    <w:rsid w:val="0026100B"/>
    <w:rsid w:val="0026114E"/>
    <w:rsid w:val="002611B5"/>
    <w:rsid w:val="002612A1"/>
    <w:rsid w:val="00261351"/>
    <w:rsid w:val="00261383"/>
    <w:rsid w:val="00261A0A"/>
    <w:rsid w:val="00261D05"/>
    <w:rsid w:val="002623AC"/>
    <w:rsid w:val="00262525"/>
    <w:rsid w:val="0026253D"/>
    <w:rsid w:val="002626E2"/>
    <w:rsid w:val="002627AB"/>
    <w:rsid w:val="00262979"/>
    <w:rsid w:val="00262B2E"/>
    <w:rsid w:val="00262CEB"/>
    <w:rsid w:val="00262E69"/>
    <w:rsid w:val="00263038"/>
    <w:rsid w:val="0026313D"/>
    <w:rsid w:val="002634A4"/>
    <w:rsid w:val="002635DE"/>
    <w:rsid w:val="002637B0"/>
    <w:rsid w:val="002637D5"/>
    <w:rsid w:val="00263836"/>
    <w:rsid w:val="002638E1"/>
    <w:rsid w:val="002638EE"/>
    <w:rsid w:val="00263A9A"/>
    <w:rsid w:val="00263B02"/>
    <w:rsid w:val="00263DC4"/>
    <w:rsid w:val="00263DD9"/>
    <w:rsid w:val="00263EF7"/>
    <w:rsid w:val="002643C7"/>
    <w:rsid w:val="002644AA"/>
    <w:rsid w:val="0026455A"/>
    <w:rsid w:val="002645D6"/>
    <w:rsid w:val="0026468A"/>
    <w:rsid w:val="002649D1"/>
    <w:rsid w:val="00264C28"/>
    <w:rsid w:val="00264CC1"/>
    <w:rsid w:val="00264E2D"/>
    <w:rsid w:val="0026509A"/>
    <w:rsid w:val="002651FC"/>
    <w:rsid w:val="00265571"/>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48"/>
    <w:rsid w:val="00270E57"/>
    <w:rsid w:val="00270F4C"/>
    <w:rsid w:val="00271586"/>
    <w:rsid w:val="00271738"/>
    <w:rsid w:val="00271842"/>
    <w:rsid w:val="0027193C"/>
    <w:rsid w:val="00271B1E"/>
    <w:rsid w:val="00271CC3"/>
    <w:rsid w:val="00271CE9"/>
    <w:rsid w:val="00271DEE"/>
    <w:rsid w:val="00271EEF"/>
    <w:rsid w:val="002720CA"/>
    <w:rsid w:val="00272270"/>
    <w:rsid w:val="0027242C"/>
    <w:rsid w:val="00272474"/>
    <w:rsid w:val="002724B9"/>
    <w:rsid w:val="002724CB"/>
    <w:rsid w:val="00272BCB"/>
    <w:rsid w:val="00272D06"/>
    <w:rsid w:val="00272D23"/>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650"/>
    <w:rsid w:val="0027482E"/>
    <w:rsid w:val="00274AE1"/>
    <w:rsid w:val="00274B45"/>
    <w:rsid w:val="00274D08"/>
    <w:rsid w:val="00274D77"/>
    <w:rsid w:val="00274DCB"/>
    <w:rsid w:val="002751AA"/>
    <w:rsid w:val="00275368"/>
    <w:rsid w:val="00275435"/>
    <w:rsid w:val="00275464"/>
    <w:rsid w:val="0027548F"/>
    <w:rsid w:val="002754F7"/>
    <w:rsid w:val="00275566"/>
    <w:rsid w:val="0027568B"/>
    <w:rsid w:val="002756D5"/>
    <w:rsid w:val="00275926"/>
    <w:rsid w:val="00275AED"/>
    <w:rsid w:val="00275E20"/>
    <w:rsid w:val="00275E68"/>
    <w:rsid w:val="00276001"/>
    <w:rsid w:val="002764FB"/>
    <w:rsid w:val="00276624"/>
    <w:rsid w:val="00276A62"/>
    <w:rsid w:val="00276C48"/>
    <w:rsid w:val="00276E2B"/>
    <w:rsid w:val="00277505"/>
    <w:rsid w:val="0027757D"/>
    <w:rsid w:val="00277646"/>
    <w:rsid w:val="00277A4A"/>
    <w:rsid w:val="00277B7B"/>
    <w:rsid w:val="00277E00"/>
    <w:rsid w:val="00277E66"/>
    <w:rsid w:val="00277EA4"/>
    <w:rsid w:val="00277F56"/>
    <w:rsid w:val="0028005C"/>
    <w:rsid w:val="0028007E"/>
    <w:rsid w:val="002800B8"/>
    <w:rsid w:val="002800DE"/>
    <w:rsid w:val="002801E2"/>
    <w:rsid w:val="002803CC"/>
    <w:rsid w:val="002804DF"/>
    <w:rsid w:val="0028052D"/>
    <w:rsid w:val="00280684"/>
    <w:rsid w:val="0028073A"/>
    <w:rsid w:val="00280851"/>
    <w:rsid w:val="002808D2"/>
    <w:rsid w:val="00280960"/>
    <w:rsid w:val="00280ABB"/>
    <w:rsid w:val="00280CF5"/>
    <w:rsid w:val="0028145B"/>
    <w:rsid w:val="002814FA"/>
    <w:rsid w:val="002817FA"/>
    <w:rsid w:val="0028187E"/>
    <w:rsid w:val="00281C3F"/>
    <w:rsid w:val="00281DE2"/>
    <w:rsid w:val="00282241"/>
    <w:rsid w:val="002825CE"/>
    <w:rsid w:val="0028263F"/>
    <w:rsid w:val="002826D0"/>
    <w:rsid w:val="002826ED"/>
    <w:rsid w:val="002829E8"/>
    <w:rsid w:val="00282C14"/>
    <w:rsid w:val="00283181"/>
    <w:rsid w:val="00283424"/>
    <w:rsid w:val="0028344D"/>
    <w:rsid w:val="002835A5"/>
    <w:rsid w:val="002836DC"/>
    <w:rsid w:val="00283977"/>
    <w:rsid w:val="00283A1B"/>
    <w:rsid w:val="00283D6B"/>
    <w:rsid w:val="00283F70"/>
    <w:rsid w:val="00284369"/>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4DC"/>
    <w:rsid w:val="00287516"/>
    <w:rsid w:val="002876D5"/>
    <w:rsid w:val="002877DE"/>
    <w:rsid w:val="00287C28"/>
    <w:rsid w:val="00290097"/>
    <w:rsid w:val="0029018C"/>
    <w:rsid w:val="00290254"/>
    <w:rsid w:val="00290320"/>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58"/>
    <w:rsid w:val="00294FEB"/>
    <w:rsid w:val="00295226"/>
    <w:rsid w:val="0029548C"/>
    <w:rsid w:val="00295539"/>
    <w:rsid w:val="002957A9"/>
    <w:rsid w:val="00295822"/>
    <w:rsid w:val="002958B7"/>
    <w:rsid w:val="002959F3"/>
    <w:rsid w:val="00295D2F"/>
    <w:rsid w:val="00295E46"/>
    <w:rsid w:val="00295EBD"/>
    <w:rsid w:val="00295F1C"/>
    <w:rsid w:val="0029636B"/>
    <w:rsid w:val="002963EC"/>
    <w:rsid w:val="0029653F"/>
    <w:rsid w:val="002965C5"/>
    <w:rsid w:val="00296686"/>
    <w:rsid w:val="0029684B"/>
    <w:rsid w:val="00296BFE"/>
    <w:rsid w:val="00296FD8"/>
    <w:rsid w:val="0029743A"/>
    <w:rsid w:val="00297499"/>
    <w:rsid w:val="002974AA"/>
    <w:rsid w:val="002976F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02"/>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77F"/>
    <w:rsid w:val="002A2963"/>
    <w:rsid w:val="002A2AF0"/>
    <w:rsid w:val="002A2DC7"/>
    <w:rsid w:val="002A2FE5"/>
    <w:rsid w:val="002A31FF"/>
    <w:rsid w:val="002A321B"/>
    <w:rsid w:val="002A32FC"/>
    <w:rsid w:val="002A3513"/>
    <w:rsid w:val="002A3668"/>
    <w:rsid w:val="002A36EB"/>
    <w:rsid w:val="002A3771"/>
    <w:rsid w:val="002A3B12"/>
    <w:rsid w:val="002A3CF2"/>
    <w:rsid w:val="002A3DF4"/>
    <w:rsid w:val="002A3E38"/>
    <w:rsid w:val="002A3ED0"/>
    <w:rsid w:val="002A3F7E"/>
    <w:rsid w:val="002A4102"/>
    <w:rsid w:val="002A4146"/>
    <w:rsid w:val="002A4239"/>
    <w:rsid w:val="002A4328"/>
    <w:rsid w:val="002A45C7"/>
    <w:rsid w:val="002A48CD"/>
    <w:rsid w:val="002A4918"/>
    <w:rsid w:val="002A4996"/>
    <w:rsid w:val="002A4D4E"/>
    <w:rsid w:val="002A4E20"/>
    <w:rsid w:val="002A4E27"/>
    <w:rsid w:val="002A4FCA"/>
    <w:rsid w:val="002A523D"/>
    <w:rsid w:val="002A5413"/>
    <w:rsid w:val="002A5488"/>
    <w:rsid w:val="002A578E"/>
    <w:rsid w:val="002A581B"/>
    <w:rsid w:val="002A5F7B"/>
    <w:rsid w:val="002A5FC1"/>
    <w:rsid w:val="002A6097"/>
    <w:rsid w:val="002A60B6"/>
    <w:rsid w:val="002A6354"/>
    <w:rsid w:val="002A6B25"/>
    <w:rsid w:val="002A6BE8"/>
    <w:rsid w:val="002A6E7E"/>
    <w:rsid w:val="002A70D1"/>
    <w:rsid w:val="002A732C"/>
    <w:rsid w:val="002A7554"/>
    <w:rsid w:val="002A757C"/>
    <w:rsid w:val="002A79B4"/>
    <w:rsid w:val="002A7A6A"/>
    <w:rsid w:val="002A7AB4"/>
    <w:rsid w:val="002A7B72"/>
    <w:rsid w:val="002A7BF0"/>
    <w:rsid w:val="002A7CD5"/>
    <w:rsid w:val="002A7D91"/>
    <w:rsid w:val="002B02EE"/>
    <w:rsid w:val="002B0403"/>
    <w:rsid w:val="002B04A7"/>
    <w:rsid w:val="002B0528"/>
    <w:rsid w:val="002B05DB"/>
    <w:rsid w:val="002B07BF"/>
    <w:rsid w:val="002B0805"/>
    <w:rsid w:val="002B0AC4"/>
    <w:rsid w:val="002B0C8A"/>
    <w:rsid w:val="002B0C99"/>
    <w:rsid w:val="002B0EDA"/>
    <w:rsid w:val="002B10F9"/>
    <w:rsid w:val="002B13DC"/>
    <w:rsid w:val="002B13E9"/>
    <w:rsid w:val="002B14F7"/>
    <w:rsid w:val="002B1617"/>
    <w:rsid w:val="002B1CA9"/>
    <w:rsid w:val="002B206B"/>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BD4"/>
    <w:rsid w:val="002B3D90"/>
    <w:rsid w:val="002B3E3A"/>
    <w:rsid w:val="002B3F96"/>
    <w:rsid w:val="002B471F"/>
    <w:rsid w:val="002B4B0D"/>
    <w:rsid w:val="002B4C39"/>
    <w:rsid w:val="002B5555"/>
    <w:rsid w:val="002B55C0"/>
    <w:rsid w:val="002B569B"/>
    <w:rsid w:val="002B5797"/>
    <w:rsid w:val="002B5976"/>
    <w:rsid w:val="002B5BC3"/>
    <w:rsid w:val="002B5C44"/>
    <w:rsid w:val="002B5E37"/>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18F"/>
    <w:rsid w:val="002C1780"/>
    <w:rsid w:val="002C18A1"/>
    <w:rsid w:val="002C1DF1"/>
    <w:rsid w:val="002C203A"/>
    <w:rsid w:val="002C235C"/>
    <w:rsid w:val="002C289F"/>
    <w:rsid w:val="002C2C04"/>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56B"/>
    <w:rsid w:val="002C4758"/>
    <w:rsid w:val="002C4950"/>
    <w:rsid w:val="002C5097"/>
    <w:rsid w:val="002C50DC"/>
    <w:rsid w:val="002C514C"/>
    <w:rsid w:val="002C5533"/>
    <w:rsid w:val="002C557B"/>
    <w:rsid w:val="002C5620"/>
    <w:rsid w:val="002C5A6B"/>
    <w:rsid w:val="002C5AA7"/>
    <w:rsid w:val="002C6030"/>
    <w:rsid w:val="002C60E1"/>
    <w:rsid w:val="002C61E0"/>
    <w:rsid w:val="002C635E"/>
    <w:rsid w:val="002C6480"/>
    <w:rsid w:val="002C6D1E"/>
    <w:rsid w:val="002C7230"/>
    <w:rsid w:val="002C7615"/>
    <w:rsid w:val="002C7749"/>
    <w:rsid w:val="002C778F"/>
    <w:rsid w:val="002C782F"/>
    <w:rsid w:val="002C7A17"/>
    <w:rsid w:val="002C7B03"/>
    <w:rsid w:val="002C7B0D"/>
    <w:rsid w:val="002C7D95"/>
    <w:rsid w:val="002C7DFE"/>
    <w:rsid w:val="002C7EC8"/>
    <w:rsid w:val="002C7F3A"/>
    <w:rsid w:val="002D001E"/>
    <w:rsid w:val="002D01D5"/>
    <w:rsid w:val="002D0298"/>
    <w:rsid w:val="002D04DC"/>
    <w:rsid w:val="002D0657"/>
    <w:rsid w:val="002D0751"/>
    <w:rsid w:val="002D09B3"/>
    <w:rsid w:val="002D0C99"/>
    <w:rsid w:val="002D0E7C"/>
    <w:rsid w:val="002D0EC8"/>
    <w:rsid w:val="002D10A4"/>
    <w:rsid w:val="002D10D0"/>
    <w:rsid w:val="002D10D8"/>
    <w:rsid w:val="002D1371"/>
    <w:rsid w:val="002D13B7"/>
    <w:rsid w:val="002D149B"/>
    <w:rsid w:val="002D15C0"/>
    <w:rsid w:val="002D1835"/>
    <w:rsid w:val="002D1B3A"/>
    <w:rsid w:val="002D1D0C"/>
    <w:rsid w:val="002D1D1B"/>
    <w:rsid w:val="002D2057"/>
    <w:rsid w:val="002D20C5"/>
    <w:rsid w:val="002D26F5"/>
    <w:rsid w:val="002D2824"/>
    <w:rsid w:val="002D2AAA"/>
    <w:rsid w:val="002D2B4E"/>
    <w:rsid w:val="002D2CA2"/>
    <w:rsid w:val="002D2F36"/>
    <w:rsid w:val="002D302E"/>
    <w:rsid w:val="002D312A"/>
    <w:rsid w:val="002D31CA"/>
    <w:rsid w:val="002D3231"/>
    <w:rsid w:val="002D3968"/>
    <w:rsid w:val="002D3A0F"/>
    <w:rsid w:val="002D3EDE"/>
    <w:rsid w:val="002D3FB0"/>
    <w:rsid w:val="002D41DF"/>
    <w:rsid w:val="002D425A"/>
    <w:rsid w:val="002D4322"/>
    <w:rsid w:val="002D47FC"/>
    <w:rsid w:val="002D48A7"/>
    <w:rsid w:val="002D48FC"/>
    <w:rsid w:val="002D4A54"/>
    <w:rsid w:val="002D4E37"/>
    <w:rsid w:val="002D52E0"/>
    <w:rsid w:val="002D54DA"/>
    <w:rsid w:val="002D580B"/>
    <w:rsid w:val="002D58D6"/>
    <w:rsid w:val="002D5A5F"/>
    <w:rsid w:val="002D5B4E"/>
    <w:rsid w:val="002D5DEA"/>
    <w:rsid w:val="002D6127"/>
    <w:rsid w:val="002D621E"/>
    <w:rsid w:val="002D68C3"/>
    <w:rsid w:val="002D69BD"/>
    <w:rsid w:val="002D6C3F"/>
    <w:rsid w:val="002D6C69"/>
    <w:rsid w:val="002D6ECE"/>
    <w:rsid w:val="002D6F25"/>
    <w:rsid w:val="002D772F"/>
    <w:rsid w:val="002D7B79"/>
    <w:rsid w:val="002D7BA0"/>
    <w:rsid w:val="002D7E00"/>
    <w:rsid w:val="002D7F89"/>
    <w:rsid w:val="002E018E"/>
    <w:rsid w:val="002E04F0"/>
    <w:rsid w:val="002E0553"/>
    <w:rsid w:val="002E0557"/>
    <w:rsid w:val="002E08F9"/>
    <w:rsid w:val="002E0C27"/>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2BFA"/>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1F0"/>
    <w:rsid w:val="002E5255"/>
    <w:rsid w:val="002E56ED"/>
    <w:rsid w:val="002E58E1"/>
    <w:rsid w:val="002E5BBF"/>
    <w:rsid w:val="002E5BDD"/>
    <w:rsid w:val="002E5C56"/>
    <w:rsid w:val="002E5C7D"/>
    <w:rsid w:val="002E6006"/>
    <w:rsid w:val="002E60F3"/>
    <w:rsid w:val="002E63A6"/>
    <w:rsid w:val="002E6716"/>
    <w:rsid w:val="002E6785"/>
    <w:rsid w:val="002E679D"/>
    <w:rsid w:val="002E6C1F"/>
    <w:rsid w:val="002E6D73"/>
    <w:rsid w:val="002E6F01"/>
    <w:rsid w:val="002E7164"/>
    <w:rsid w:val="002E7321"/>
    <w:rsid w:val="002E75A3"/>
    <w:rsid w:val="002E766A"/>
    <w:rsid w:val="002E7894"/>
    <w:rsid w:val="002E79C1"/>
    <w:rsid w:val="002E7E47"/>
    <w:rsid w:val="002F0045"/>
    <w:rsid w:val="002F00F0"/>
    <w:rsid w:val="002F0173"/>
    <w:rsid w:val="002F025B"/>
    <w:rsid w:val="002F03A9"/>
    <w:rsid w:val="002F04C7"/>
    <w:rsid w:val="002F04DD"/>
    <w:rsid w:val="002F0684"/>
    <w:rsid w:val="002F06FB"/>
    <w:rsid w:val="002F07D1"/>
    <w:rsid w:val="002F07F8"/>
    <w:rsid w:val="002F07FC"/>
    <w:rsid w:val="002F084E"/>
    <w:rsid w:val="002F08F8"/>
    <w:rsid w:val="002F090F"/>
    <w:rsid w:val="002F0ADB"/>
    <w:rsid w:val="002F165E"/>
    <w:rsid w:val="002F16BB"/>
    <w:rsid w:val="002F17A3"/>
    <w:rsid w:val="002F1FB5"/>
    <w:rsid w:val="002F2193"/>
    <w:rsid w:val="002F236A"/>
    <w:rsid w:val="002F2508"/>
    <w:rsid w:val="002F2AE0"/>
    <w:rsid w:val="002F2D1C"/>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075"/>
    <w:rsid w:val="003003AD"/>
    <w:rsid w:val="003004CC"/>
    <w:rsid w:val="00300795"/>
    <w:rsid w:val="00300C71"/>
    <w:rsid w:val="00300CDD"/>
    <w:rsid w:val="00301135"/>
    <w:rsid w:val="003011C0"/>
    <w:rsid w:val="0030126F"/>
    <w:rsid w:val="003013F1"/>
    <w:rsid w:val="0030159E"/>
    <w:rsid w:val="00301877"/>
    <w:rsid w:val="00301912"/>
    <w:rsid w:val="00301C12"/>
    <w:rsid w:val="00301D8F"/>
    <w:rsid w:val="00301EE4"/>
    <w:rsid w:val="00302188"/>
    <w:rsid w:val="0030245A"/>
    <w:rsid w:val="003024AF"/>
    <w:rsid w:val="003024DE"/>
    <w:rsid w:val="00302595"/>
    <w:rsid w:val="0030259E"/>
    <w:rsid w:val="00302701"/>
    <w:rsid w:val="00302739"/>
    <w:rsid w:val="003027C3"/>
    <w:rsid w:val="003029F3"/>
    <w:rsid w:val="00302E29"/>
    <w:rsid w:val="00303164"/>
    <w:rsid w:val="0030361B"/>
    <w:rsid w:val="00303722"/>
    <w:rsid w:val="0030384E"/>
    <w:rsid w:val="003038A0"/>
    <w:rsid w:val="00303FB7"/>
    <w:rsid w:val="00304020"/>
    <w:rsid w:val="00304549"/>
    <w:rsid w:val="00304AC5"/>
    <w:rsid w:val="00304FCA"/>
    <w:rsid w:val="003053B3"/>
    <w:rsid w:val="0030577F"/>
    <w:rsid w:val="0030578F"/>
    <w:rsid w:val="003057FD"/>
    <w:rsid w:val="0030599E"/>
    <w:rsid w:val="00305DBD"/>
    <w:rsid w:val="00305F56"/>
    <w:rsid w:val="00306218"/>
    <w:rsid w:val="003064D4"/>
    <w:rsid w:val="003065FB"/>
    <w:rsid w:val="00306671"/>
    <w:rsid w:val="00306AD2"/>
    <w:rsid w:val="00306AFA"/>
    <w:rsid w:val="003070B3"/>
    <w:rsid w:val="003071CF"/>
    <w:rsid w:val="00307278"/>
    <w:rsid w:val="00307332"/>
    <w:rsid w:val="0030743A"/>
    <w:rsid w:val="00307886"/>
    <w:rsid w:val="00307979"/>
    <w:rsid w:val="00307B27"/>
    <w:rsid w:val="00307E35"/>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0D"/>
    <w:rsid w:val="00311941"/>
    <w:rsid w:val="003121B8"/>
    <w:rsid w:val="00312955"/>
    <w:rsid w:val="00312CBB"/>
    <w:rsid w:val="00312E09"/>
    <w:rsid w:val="00312F25"/>
    <w:rsid w:val="00312F30"/>
    <w:rsid w:val="0031323A"/>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D2"/>
    <w:rsid w:val="00315001"/>
    <w:rsid w:val="00315016"/>
    <w:rsid w:val="00315163"/>
    <w:rsid w:val="00315257"/>
    <w:rsid w:val="0031567D"/>
    <w:rsid w:val="00315814"/>
    <w:rsid w:val="0031599D"/>
    <w:rsid w:val="00315EC0"/>
    <w:rsid w:val="00315F49"/>
    <w:rsid w:val="00315F72"/>
    <w:rsid w:val="00316072"/>
    <w:rsid w:val="003161E8"/>
    <w:rsid w:val="00316265"/>
    <w:rsid w:val="00316C58"/>
    <w:rsid w:val="00316C5F"/>
    <w:rsid w:val="00316D15"/>
    <w:rsid w:val="00316E46"/>
    <w:rsid w:val="00316F9A"/>
    <w:rsid w:val="00317050"/>
    <w:rsid w:val="0031724D"/>
    <w:rsid w:val="00317295"/>
    <w:rsid w:val="003173D6"/>
    <w:rsid w:val="003173FE"/>
    <w:rsid w:val="0031759F"/>
    <w:rsid w:val="0031779C"/>
    <w:rsid w:val="00317884"/>
    <w:rsid w:val="00317B24"/>
    <w:rsid w:val="00317C70"/>
    <w:rsid w:val="00317F65"/>
    <w:rsid w:val="00317FF0"/>
    <w:rsid w:val="003200D5"/>
    <w:rsid w:val="00320218"/>
    <w:rsid w:val="0032045E"/>
    <w:rsid w:val="003205E1"/>
    <w:rsid w:val="003205EC"/>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2A"/>
    <w:rsid w:val="00322E3B"/>
    <w:rsid w:val="00323A1F"/>
    <w:rsid w:val="00323B8E"/>
    <w:rsid w:val="00323D0A"/>
    <w:rsid w:val="00323E26"/>
    <w:rsid w:val="00323FAD"/>
    <w:rsid w:val="00323FE8"/>
    <w:rsid w:val="0032427E"/>
    <w:rsid w:val="00324473"/>
    <w:rsid w:val="00324731"/>
    <w:rsid w:val="003249F8"/>
    <w:rsid w:val="0032510C"/>
    <w:rsid w:val="0032527E"/>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942"/>
    <w:rsid w:val="00330C26"/>
    <w:rsid w:val="00330C30"/>
    <w:rsid w:val="00330DE8"/>
    <w:rsid w:val="00330FC2"/>
    <w:rsid w:val="003310C7"/>
    <w:rsid w:val="003311DC"/>
    <w:rsid w:val="003311FC"/>
    <w:rsid w:val="0033146B"/>
    <w:rsid w:val="003314FA"/>
    <w:rsid w:val="00331644"/>
    <w:rsid w:val="00331746"/>
    <w:rsid w:val="00331B38"/>
    <w:rsid w:val="00331BCC"/>
    <w:rsid w:val="00332117"/>
    <w:rsid w:val="003321C3"/>
    <w:rsid w:val="00332238"/>
    <w:rsid w:val="00332962"/>
    <w:rsid w:val="00332CB2"/>
    <w:rsid w:val="00332E48"/>
    <w:rsid w:val="00332FD6"/>
    <w:rsid w:val="0033319F"/>
    <w:rsid w:val="003334A2"/>
    <w:rsid w:val="003334AC"/>
    <w:rsid w:val="003335C5"/>
    <w:rsid w:val="00333625"/>
    <w:rsid w:val="003340BD"/>
    <w:rsid w:val="00334679"/>
    <w:rsid w:val="00334CAB"/>
    <w:rsid w:val="00334D78"/>
    <w:rsid w:val="00335250"/>
    <w:rsid w:val="00335441"/>
    <w:rsid w:val="0033592C"/>
    <w:rsid w:val="00335A00"/>
    <w:rsid w:val="00335E2A"/>
    <w:rsid w:val="00336014"/>
    <w:rsid w:val="00336225"/>
    <w:rsid w:val="00336449"/>
    <w:rsid w:val="00336599"/>
    <w:rsid w:val="00336780"/>
    <w:rsid w:val="003367C5"/>
    <w:rsid w:val="003367FE"/>
    <w:rsid w:val="00336933"/>
    <w:rsid w:val="003369DC"/>
    <w:rsid w:val="00336CDB"/>
    <w:rsid w:val="003370D3"/>
    <w:rsid w:val="00337156"/>
    <w:rsid w:val="00337350"/>
    <w:rsid w:val="00337602"/>
    <w:rsid w:val="003378EC"/>
    <w:rsid w:val="00337B5E"/>
    <w:rsid w:val="00337C71"/>
    <w:rsid w:val="0034011A"/>
    <w:rsid w:val="003402B7"/>
    <w:rsid w:val="003408FB"/>
    <w:rsid w:val="00340A17"/>
    <w:rsid w:val="00340B56"/>
    <w:rsid w:val="00340E16"/>
    <w:rsid w:val="00340E58"/>
    <w:rsid w:val="00341087"/>
    <w:rsid w:val="003414F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1F"/>
    <w:rsid w:val="00343EC7"/>
    <w:rsid w:val="003440BD"/>
    <w:rsid w:val="00344118"/>
    <w:rsid w:val="0034413D"/>
    <w:rsid w:val="0034414A"/>
    <w:rsid w:val="003443A5"/>
    <w:rsid w:val="00344434"/>
    <w:rsid w:val="00344725"/>
    <w:rsid w:val="0034478C"/>
    <w:rsid w:val="00344AD6"/>
    <w:rsid w:val="00344BD2"/>
    <w:rsid w:val="0034511B"/>
    <w:rsid w:val="0034527C"/>
    <w:rsid w:val="00345308"/>
    <w:rsid w:val="003453A8"/>
    <w:rsid w:val="00345501"/>
    <w:rsid w:val="00345D68"/>
    <w:rsid w:val="00345E45"/>
    <w:rsid w:val="00345E76"/>
    <w:rsid w:val="00345EB6"/>
    <w:rsid w:val="00346729"/>
    <w:rsid w:val="00346AFF"/>
    <w:rsid w:val="00346EB0"/>
    <w:rsid w:val="003471DC"/>
    <w:rsid w:val="0034745C"/>
    <w:rsid w:val="003477E8"/>
    <w:rsid w:val="00347885"/>
    <w:rsid w:val="003478CE"/>
    <w:rsid w:val="00347B9B"/>
    <w:rsid w:val="00347F2E"/>
    <w:rsid w:val="00347F5C"/>
    <w:rsid w:val="003500F4"/>
    <w:rsid w:val="00350194"/>
    <w:rsid w:val="0035025F"/>
    <w:rsid w:val="003502DF"/>
    <w:rsid w:val="00350380"/>
    <w:rsid w:val="003503F4"/>
    <w:rsid w:val="0035041A"/>
    <w:rsid w:val="0035042B"/>
    <w:rsid w:val="003504EC"/>
    <w:rsid w:val="003505AD"/>
    <w:rsid w:val="00350631"/>
    <w:rsid w:val="00350932"/>
    <w:rsid w:val="00350B22"/>
    <w:rsid w:val="00350E40"/>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2FA"/>
    <w:rsid w:val="003536C6"/>
    <w:rsid w:val="0035378E"/>
    <w:rsid w:val="003539B2"/>
    <w:rsid w:val="00353AF9"/>
    <w:rsid w:val="00353C9A"/>
    <w:rsid w:val="00353EB9"/>
    <w:rsid w:val="00353F9F"/>
    <w:rsid w:val="00354034"/>
    <w:rsid w:val="00354091"/>
    <w:rsid w:val="00354116"/>
    <w:rsid w:val="0035414B"/>
    <w:rsid w:val="003544AD"/>
    <w:rsid w:val="003547A0"/>
    <w:rsid w:val="003547E2"/>
    <w:rsid w:val="003548AD"/>
    <w:rsid w:val="00354B86"/>
    <w:rsid w:val="0035507C"/>
    <w:rsid w:val="003552C6"/>
    <w:rsid w:val="00355342"/>
    <w:rsid w:val="00355381"/>
    <w:rsid w:val="00355A83"/>
    <w:rsid w:val="00355DF1"/>
    <w:rsid w:val="003560B8"/>
    <w:rsid w:val="0035624D"/>
    <w:rsid w:val="003562CC"/>
    <w:rsid w:val="003562D7"/>
    <w:rsid w:val="00356353"/>
    <w:rsid w:val="00356465"/>
    <w:rsid w:val="003567C9"/>
    <w:rsid w:val="00356CEC"/>
    <w:rsid w:val="00356D42"/>
    <w:rsid w:val="00356EEE"/>
    <w:rsid w:val="00356FFF"/>
    <w:rsid w:val="00357227"/>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85B"/>
    <w:rsid w:val="0036099F"/>
    <w:rsid w:val="00360D1F"/>
    <w:rsid w:val="00360EC0"/>
    <w:rsid w:val="00361014"/>
    <w:rsid w:val="00361031"/>
    <w:rsid w:val="00361418"/>
    <w:rsid w:val="003617B5"/>
    <w:rsid w:val="0036185C"/>
    <w:rsid w:val="00362244"/>
    <w:rsid w:val="003622B9"/>
    <w:rsid w:val="0036259D"/>
    <w:rsid w:val="0036262C"/>
    <w:rsid w:val="00362699"/>
    <w:rsid w:val="00362C0C"/>
    <w:rsid w:val="00362C32"/>
    <w:rsid w:val="00362C5A"/>
    <w:rsid w:val="00362FD6"/>
    <w:rsid w:val="00363175"/>
    <w:rsid w:val="003634FA"/>
    <w:rsid w:val="003635DD"/>
    <w:rsid w:val="00363BE0"/>
    <w:rsid w:val="00363CBF"/>
    <w:rsid w:val="00363E61"/>
    <w:rsid w:val="00364230"/>
    <w:rsid w:val="00364288"/>
    <w:rsid w:val="00364A63"/>
    <w:rsid w:val="00364AAB"/>
    <w:rsid w:val="00364C14"/>
    <w:rsid w:val="00364F8A"/>
    <w:rsid w:val="00364FEF"/>
    <w:rsid w:val="00365480"/>
    <w:rsid w:val="00365540"/>
    <w:rsid w:val="00365753"/>
    <w:rsid w:val="00365F75"/>
    <w:rsid w:val="00366324"/>
    <w:rsid w:val="0036674B"/>
    <w:rsid w:val="00366B71"/>
    <w:rsid w:val="00367110"/>
    <w:rsid w:val="0036729C"/>
    <w:rsid w:val="003674E3"/>
    <w:rsid w:val="00367516"/>
    <w:rsid w:val="00367529"/>
    <w:rsid w:val="003677F2"/>
    <w:rsid w:val="00367A44"/>
    <w:rsid w:val="00367BC3"/>
    <w:rsid w:val="00367BF0"/>
    <w:rsid w:val="00367D2F"/>
    <w:rsid w:val="00367E60"/>
    <w:rsid w:val="00370002"/>
    <w:rsid w:val="003700A7"/>
    <w:rsid w:val="00370285"/>
    <w:rsid w:val="003704EE"/>
    <w:rsid w:val="00370845"/>
    <w:rsid w:val="00370880"/>
    <w:rsid w:val="00370890"/>
    <w:rsid w:val="00370E3D"/>
    <w:rsid w:val="00370EFD"/>
    <w:rsid w:val="00370FBB"/>
    <w:rsid w:val="00371137"/>
    <w:rsid w:val="003714EB"/>
    <w:rsid w:val="00371766"/>
    <w:rsid w:val="00371831"/>
    <w:rsid w:val="003719F5"/>
    <w:rsid w:val="00371CA0"/>
    <w:rsid w:val="00371DD6"/>
    <w:rsid w:val="00371DFA"/>
    <w:rsid w:val="00372029"/>
    <w:rsid w:val="00372175"/>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46A"/>
    <w:rsid w:val="00375513"/>
    <w:rsid w:val="003755F4"/>
    <w:rsid w:val="00375B88"/>
    <w:rsid w:val="00375C60"/>
    <w:rsid w:val="00375D61"/>
    <w:rsid w:val="00375FFC"/>
    <w:rsid w:val="00376411"/>
    <w:rsid w:val="003764FA"/>
    <w:rsid w:val="003765CE"/>
    <w:rsid w:val="003769D4"/>
    <w:rsid w:val="00376B04"/>
    <w:rsid w:val="00376B07"/>
    <w:rsid w:val="00376E1C"/>
    <w:rsid w:val="00376E52"/>
    <w:rsid w:val="0037709A"/>
    <w:rsid w:val="00377146"/>
    <w:rsid w:val="00377193"/>
    <w:rsid w:val="00377324"/>
    <w:rsid w:val="00377397"/>
    <w:rsid w:val="003774FB"/>
    <w:rsid w:val="003774FD"/>
    <w:rsid w:val="003775BD"/>
    <w:rsid w:val="00377AEE"/>
    <w:rsid w:val="00377CC1"/>
    <w:rsid w:val="00377E71"/>
    <w:rsid w:val="003800E7"/>
    <w:rsid w:val="0038084F"/>
    <w:rsid w:val="00380892"/>
    <w:rsid w:val="0038150E"/>
    <w:rsid w:val="00381685"/>
    <w:rsid w:val="0038182F"/>
    <w:rsid w:val="00381DB2"/>
    <w:rsid w:val="00381DF8"/>
    <w:rsid w:val="003821E7"/>
    <w:rsid w:val="00382295"/>
    <w:rsid w:val="00382858"/>
    <w:rsid w:val="00382903"/>
    <w:rsid w:val="003831FE"/>
    <w:rsid w:val="00383483"/>
    <w:rsid w:val="00383731"/>
    <w:rsid w:val="0038398B"/>
    <w:rsid w:val="00383AF8"/>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3D5"/>
    <w:rsid w:val="0038556E"/>
    <w:rsid w:val="00385823"/>
    <w:rsid w:val="0038594A"/>
    <w:rsid w:val="00385BD7"/>
    <w:rsid w:val="00385ED3"/>
    <w:rsid w:val="00386050"/>
    <w:rsid w:val="003861D5"/>
    <w:rsid w:val="003862D5"/>
    <w:rsid w:val="00386516"/>
    <w:rsid w:val="0038683D"/>
    <w:rsid w:val="00386975"/>
    <w:rsid w:val="00386A15"/>
    <w:rsid w:val="00386B71"/>
    <w:rsid w:val="00386E22"/>
    <w:rsid w:val="0038702D"/>
    <w:rsid w:val="003870BC"/>
    <w:rsid w:val="0038732E"/>
    <w:rsid w:val="0038735C"/>
    <w:rsid w:val="00387675"/>
    <w:rsid w:val="00387771"/>
    <w:rsid w:val="00387ABA"/>
    <w:rsid w:val="00387B2B"/>
    <w:rsid w:val="00387BB5"/>
    <w:rsid w:val="00387CA7"/>
    <w:rsid w:val="00387DB9"/>
    <w:rsid w:val="0039011D"/>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270"/>
    <w:rsid w:val="00392368"/>
    <w:rsid w:val="003924A1"/>
    <w:rsid w:val="00392523"/>
    <w:rsid w:val="003925B8"/>
    <w:rsid w:val="003926BE"/>
    <w:rsid w:val="003927B8"/>
    <w:rsid w:val="003927CD"/>
    <w:rsid w:val="003927DD"/>
    <w:rsid w:val="00392A90"/>
    <w:rsid w:val="00392BD6"/>
    <w:rsid w:val="00392C4F"/>
    <w:rsid w:val="00392D61"/>
    <w:rsid w:val="00392DB8"/>
    <w:rsid w:val="003931F0"/>
    <w:rsid w:val="00393555"/>
    <w:rsid w:val="00393B78"/>
    <w:rsid w:val="00394070"/>
    <w:rsid w:val="0039415E"/>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B0"/>
    <w:rsid w:val="0039665F"/>
    <w:rsid w:val="00396B2F"/>
    <w:rsid w:val="00396C28"/>
    <w:rsid w:val="00396E95"/>
    <w:rsid w:val="00396F2B"/>
    <w:rsid w:val="0039732F"/>
    <w:rsid w:val="00397409"/>
    <w:rsid w:val="00397426"/>
    <w:rsid w:val="003974A9"/>
    <w:rsid w:val="0039765C"/>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7C7"/>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15F"/>
    <w:rsid w:val="003A5319"/>
    <w:rsid w:val="003A5358"/>
    <w:rsid w:val="003A567A"/>
    <w:rsid w:val="003A590E"/>
    <w:rsid w:val="003A5E98"/>
    <w:rsid w:val="003A5EF9"/>
    <w:rsid w:val="003A6330"/>
    <w:rsid w:val="003A67EA"/>
    <w:rsid w:val="003A6B90"/>
    <w:rsid w:val="003A6BC9"/>
    <w:rsid w:val="003A70CC"/>
    <w:rsid w:val="003A7239"/>
    <w:rsid w:val="003A746D"/>
    <w:rsid w:val="003A748F"/>
    <w:rsid w:val="003A7513"/>
    <w:rsid w:val="003A762E"/>
    <w:rsid w:val="003A76A9"/>
    <w:rsid w:val="003A7747"/>
    <w:rsid w:val="003A789A"/>
    <w:rsid w:val="003A7D76"/>
    <w:rsid w:val="003A7FC4"/>
    <w:rsid w:val="003B0271"/>
    <w:rsid w:val="003B0299"/>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3FF"/>
    <w:rsid w:val="003B2852"/>
    <w:rsid w:val="003B294F"/>
    <w:rsid w:val="003B2B79"/>
    <w:rsid w:val="003B38BE"/>
    <w:rsid w:val="003B39C0"/>
    <w:rsid w:val="003B3D57"/>
    <w:rsid w:val="003B4098"/>
    <w:rsid w:val="003B4159"/>
    <w:rsid w:val="003B4482"/>
    <w:rsid w:val="003B4FC5"/>
    <w:rsid w:val="003B5337"/>
    <w:rsid w:val="003B5567"/>
    <w:rsid w:val="003B5662"/>
    <w:rsid w:val="003B570F"/>
    <w:rsid w:val="003B584D"/>
    <w:rsid w:val="003B5925"/>
    <w:rsid w:val="003B5B57"/>
    <w:rsid w:val="003B5B7E"/>
    <w:rsid w:val="003B5D98"/>
    <w:rsid w:val="003B5E30"/>
    <w:rsid w:val="003B5EA9"/>
    <w:rsid w:val="003B6194"/>
    <w:rsid w:val="003B6784"/>
    <w:rsid w:val="003B6906"/>
    <w:rsid w:val="003B6D15"/>
    <w:rsid w:val="003B6F75"/>
    <w:rsid w:val="003B6FCB"/>
    <w:rsid w:val="003B7020"/>
    <w:rsid w:val="003B7271"/>
    <w:rsid w:val="003B7294"/>
    <w:rsid w:val="003B73C9"/>
    <w:rsid w:val="003B7412"/>
    <w:rsid w:val="003B76FE"/>
    <w:rsid w:val="003B7C18"/>
    <w:rsid w:val="003B7C1B"/>
    <w:rsid w:val="003B7E34"/>
    <w:rsid w:val="003B7E6D"/>
    <w:rsid w:val="003C009A"/>
    <w:rsid w:val="003C03B3"/>
    <w:rsid w:val="003C0536"/>
    <w:rsid w:val="003C07D7"/>
    <w:rsid w:val="003C0985"/>
    <w:rsid w:val="003C0C88"/>
    <w:rsid w:val="003C0C99"/>
    <w:rsid w:val="003C0CDF"/>
    <w:rsid w:val="003C0D37"/>
    <w:rsid w:val="003C0DB5"/>
    <w:rsid w:val="003C11C7"/>
    <w:rsid w:val="003C1265"/>
    <w:rsid w:val="003C147B"/>
    <w:rsid w:val="003C16F1"/>
    <w:rsid w:val="003C19F0"/>
    <w:rsid w:val="003C1D1B"/>
    <w:rsid w:val="003C1EC9"/>
    <w:rsid w:val="003C2045"/>
    <w:rsid w:val="003C241F"/>
    <w:rsid w:val="003C2791"/>
    <w:rsid w:val="003C279F"/>
    <w:rsid w:val="003C2C9D"/>
    <w:rsid w:val="003C2E65"/>
    <w:rsid w:val="003C3200"/>
    <w:rsid w:val="003C32DF"/>
    <w:rsid w:val="003C3479"/>
    <w:rsid w:val="003C389F"/>
    <w:rsid w:val="003C3B45"/>
    <w:rsid w:val="003C3B73"/>
    <w:rsid w:val="003C3CA4"/>
    <w:rsid w:val="003C3EF9"/>
    <w:rsid w:val="003C4250"/>
    <w:rsid w:val="003C4952"/>
    <w:rsid w:val="003C4AF7"/>
    <w:rsid w:val="003C4BCF"/>
    <w:rsid w:val="003C4D16"/>
    <w:rsid w:val="003C4D8C"/>
    <w:rsid w:val="003C4DC3"/>
    <w:rsid w:val="003C4E51"/>
    <w:rsid w:val="003C4F25"/>
    <w:rsid w:val="003C5153"/>
    <w:rsid w:val="003C57EE"/>
    <w:rsid w:val="003C5A49"/>
    <w:rsid w:val="003C5CE6"/>
    <w:rsid w:val="003C6232"/>
    <w:rsid w:val="003C6580"/>
    <w:rsid w:val="003C6710"/>
    <w:rsid w:val="003C73AE"/>
    <w:rsid w:val="003C7459"/>
    <w:rsid w:val="003C77A5"/>
    <w:rsid w:val="003C7800"/>
    <w:rsid w:val="003C78C0"/>
    <w:rsid w:val="003C79A4"/>
    <w:rsid w:val="003C7B18"/>
    <w:rsid w:val="003C7DD2"/>
    <w:rsid w:val="003C7E5D"/>
    <w:rsid w:val="003D0143"/>
    <w:rsid w:val="003D023D"/>
    <w:rsid w:val="003D0325"/>
    <w:rsid w:val="003D0884"/>
    <w:rsid w:val="003D09DA"/>
    <w:rsid w:val="003D0A97"/>
    <w:rsid w:val="003D0D75"/>
    <w:rsid w:val="003D0E68"/>
    <w:rsid w:val="003D0E7B"/>
    <w:rsid w:val="003D1163"/>
    <w:rsid w:val="003D13FD"/>
    <w:rsid w:val="003D1727"/>
    <w:rsid w:val="003D1DEE"/>
    <w:rsid w:val="003D1E29"/>
    <w:rsid w:val="003D1E87"/>
    <w:rsid w:val="003D2050"/>
    <w:rsid w:val="003D2127"/>
    <w:rsid w:val="003D22D3"/>
    <w:rsid w:val="003D2339"/>
    <w:rsid w:val="003D24E8"/>
    <w:rsid w:val="003D26AA"/>
    <w:rsid w:val="003D28C1"/>
    <w:rsid w:val="003D2A2B"/>
    <w:rsid w:val="003D2B12"/>
    <w:rsid w:val="003D2E8F"/>
    <w:rsid w:val="003D31BC"/>
    <w:rsid w:val="003D37C7"/>
    <w:rsid w:val="003D383A"/>
    <w:rsid w:val="003D3915"/>
    <w:rsid w:val="003D398E"/>
    <w:rsid w:val="003D39A6"/>
    <w:rsid w:val="003D3C73"/>
    <w:rsid w:val="003D4330"/>
    <w:rsid w:val="003D4350"/>
    <w:rsid w:val="003D4361"/>
    <w:rsid w:val="003D43E7"/>
    <w:rsid w:val="003D4409"/>
    <w:rsid w:val="003D45DE"/>
    <w:rsid w:val="003D49FC"/>
    <w:rsid w:val="003D4BC5"/>
    <w:rsid w:val="003D4C2F"/>
    <w:rsid w:val="003D4FB8"/>
    <w:rsid w:val="003D5019"/>
    <w:rsid w:val="003D50AE"/>
    <w:rsid w:val="003D5176"/>
    <w:rsid w:val="003D52A8"/>
    <w:rsid w:val="003D52F4"/>
    <w:rsid w:val="003D545C"/>
    <w:rsid w:val="003D5717"/>
    <w:rsid w:val="003D5878"/>
    <w:rsid w:val="003D59A3"/>
    <w:rsid w:val="003D59FE"/>
    <w:rsid w:val="003D5DE7"/>
    <w:rsid w:val="003D5FBE"/>
    <w:rsid w:val="003D5FEC"/>
    <w:rsid w:val="003D60D5"/>
    <w:rsid w:val="003D614F"/>
    <w:rsid w:val="003D62E5"/>
    <w:rsid w:val="003D63BA"/>
    <w:rsid w:val="003D680E"/>
    <w:rsid w:val="003D6A22"/>
    <w:rsid w:val="003D6FBC"/>
    <w:rsid w:val="003D7562"/>
    <w:rsid w:val="003D7743"/>
    <w:rsid w:val="003D77CC"/>
    <w:rsid w:val="003D79E8"/>
    <w:rsid w:val="003D7BE4"/>
    <w:rsid w:val="003D7D8E"/>
    <w:rsid w:val="003D7EA3"/>
    <w:rsid w:val="003D7EAB"/>
    <w:rsid w:val="003E041A"/>
    <w:rsid w:val="003E0436"/>
    <w:rsid w:val="003E0478"/>
    <w:rsid w:val="003E089F"/>
    <w:rsid w:val="003E0ADB"/>
    <w:rsid w:val="003E0CE4"/>
    <w:rsid w:val="003E0D78"/>
    <w:rsid w:val="003E0D83"/>
    <w:rsid w:val="003E0E75"/>
    <w:rsid w:val="003E1304"/>
    <w:rsid w:val="003E1473"/>
    <w:rsid w:val="003E1748"/>
    <w:rsid w:val="003E196A"/>
    <w:rsid w:val="003E19F7"/>
    <w:rsid w:val="003E1C07"/>
    <w:rsid w:val="003E1C62"/>
    <w:rsid w:val="003E1CF4"/>
    <w:rsid w:val="003E1F91"/>
    <w:rsid w:val="003E1FDB"/>
    <w:rsid w:val="003E2340"/>
    <w:rsid w:val="003E23BA"/>
    <w:rsid w:val="003E240A"/>
    <w:rsid w:val="003E25D1"/>
    <w:rsid w:val="003E28B8"/>
    <w:rsid w:val="003E2BF4"/>
    <w:rsid w:val="003E2CEE"/>
    <w:rsid w:val="003E2E7A"/>
    <w:rsid w:val="003E34E1"/>
    <w:rsid w:val="003E3524"/>
    <w:rsid w:val="003E3731"/>
    <w:rsid w:val="003E3A98"/>
    <w:rsid w:val="003E3B71"/>
    <w:rsid w:val="003E3C16"/>
    <w:rsid w:val="003E3C5B"/>
    <w:rsid w:val="003E3D11"/>
    <w:rsid w:val="003E40C9"/>
    <w:rsid w:val="003E41CD"/>
    <w:rsid w:val="003E4345"/>
    <w:rsid w:val="003E4651"/>
    <w:rsid w:val="003E4663"/>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0A5"/>
    <w:rsid w:val="003E73BC"/>
    <w:rsid w:val="003E7749"/>
    <w:rsid w:val="003E7A07"/>
    <w:rsid w:val="003E7F71"/>
    <w:rsid w:val="003F057D"/>
    <w:rsid w:val="003F0656"/>
    <w:rsid w:val="003F0905"/>
    <w:rsid w:val="003F0D0E"/>
    <w:rsid w:val="003F0E51"/>
    <w:rsid w:val="003F0EA6"/>
    <w:rsid w:val="003F0ECB"/>
    <w:rsid w:val="003F12DE"/>
    <w:rsid w:val="003F1336"/>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E9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85E"/>
    <w:rsid w:val="003F586D"/>
    <w:rsid w:val="003F5FEE"/>
    <w:rsid w:val="003F60EF"/>
    <w:rsid w:val="003F62B4"/>
    <w:rsid w:val="003F6303"/>
    <w:rsid w:val="003F642B"/>
    <w:rsid w:val="003F66A5"/>
    <w:rsid w:val="003F6735"/>
    <w:rsid w:val="003F6853"/>
    <w:rsid w:val="003F6930"/>
    <w:rsid w:val="003F696F"/>
    <w:rsid w:val="003F6F1A"/>
    <w:rsid w:val="003F73A0"/>
    <w:rsid w:val="003F7564"/>
    <w:rsid w:val="003F75DD"/>
    <w:rsid w:val="003F785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04"/>
    <w:rsid w:val="0040347A"/>
    <w:rsid w:val="0040376D"/>
    <w:rsid w:val="0040379F"/>
    <w:rsid w:val="00403805"/>
    <w:rsid w:val="00403824"/>
    <w:rsid w:val="004038DA"/>
    <w:rsid w:val="00403F25"/>
    <w:rsid w:val="00404401"/>
    <w:rsid w:val="004048E1"/>
    <w:rsid w:val="0040495B"/>
    <w:rsid w:val="00404AE9"/>
    <w:rsid w:val="00404B9D"/>
    <w:rsid w:val="00404E54"/>
    <w:rsid w:val="00404EE2"/>
    <w:rsid w:val="00405194"/>
    <w:rsid w:val="00405486"/>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02E"/>
    <w:rsid w:val="004073B0"/>
    <w:rsid w:val="00407612"/>
    <w:rsid w:val="00407A66"/>
    <w:rsid w:val="00407AFC"/>
    <w:rsid w:val="00407B1C"/>
    <w:rsid w:val="00407B4C"/>
    <w:rsid w:val="00407B9B"/>
    <w:rsid w:val="00407C9E"/>
    <w:rsid w:val="00407D27"/>
    <w:rsid w:val="00407EB3"/>
    <w:rsid w:val="00410035"/>
    <w:rsid w:val="0041029D"/>
    <w:rsid w:val="004102F1"/>
    <w:rsid w:val="00410333"/>
    <w:rsid w:val="004103A4"/>
    <w:rsid w:val="004103B3"/>
    <w:rsid w:val="00410722"/>
    <w:rsid w:val="0041087B"/>
    <w:rsid w:val="00410A4D"/>
    <w:rsid w:val="00410D50"/>
    <w:rsid w:val="00411230"/>
    <w:rsid w:val="00411570"/>
    <w:rsid w:val="004115FF"/>
    <w:rsid w:val="0041183E"/>
    <w:rsid w:val="004118C9"/>
    <w:rsid w:val="0041195D"/>
    <w:rsid w:val="004122D9"/>
    <w:rsid w:val="00412380"/>
    <w:rsid w:val="00412619"/>
    <w:rsid w:val="00412697"/>
    <w:rsid w:val="00412A27"/>
    <w:rsid w:val="00412F8D"/>
    <w:rsid w:val="00412FA0"/>
    <w:rsid w:val="00413369"/>
    <w:rsid w:val="00413627"/>
    <w:rsid w:val="004139FB"/>
    <w:rsid w:val="00413D65"/>
    <w:rsid w:val="00414057"/>
    <w:rsid w:val="00414129"/>
    <w:rsid w:val="004141FA"/>
    <w:rsid w:val="00414307"/>
    <w:rsid w:val="00414339"/>
    <w:rsid w:val="004145AE"/>
    <w:rsid w:val="00414676"/>
    <w:rsid w:val="004149B6"/>
    <w:rsid w:val="00414A95"/>
    <w:rsid w:val="00415038"/>
    <w:rsid w:val="004155FC"/>
    <w:rsid w:val="0041566F"/>
    <w:rsid w:val="004156C1"/>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7E0"/>
    <w:rsid w:val="0042281B"/>
    <w:rsid w:val="004228B8"/>
    <w:rsid w:val="004228F5"/>
    <w:rsid w:val="004229CF"/>
    <w:rsid w:val="00422A01"/>
    <w:rsid w:val="00422AC4"/>
    <w:rsid w:val="00422CF6"/>
    <w:rsid w:val="00422DB5"/>
    <w:rsid w:val="00422E86"/>
    <w:rsid w:val="00422FB5"/>
    <w:rsid w:val="0042307B"/>
    <w:rsid w:val="00423326"/>
    <w:rsid w:val="004233B8"/>
    <w:rsid w:val="00423659"/>
    <w:rsid w:val="004236A3"/>
    <w:rsid w:val="004242A8"/>
    <w:rsid w:val="00424519"/>
    <w:rsid w:val="00424A31"/>
    <w:rsid w:val="00424B93"/>
    <w:rsid w:val="00424CB7"/>
    <w:rsid w:val="00424D3B"/>
    <w:rsid w:val="00424D58"/>
    <w:rsid w:val="0042522D"/>
    <w:rsid w:val="0042535D"/>
    <w:rsid w:val="004253D8"/>
    <w:rsid w:val="00425710"/>
    <w:rsid w:val="00425763"/>
    <w:rsid w:val="0042579D"/>
    <w:rsid w:val="004258FC"/>
    <w:rsid w:val="00425954"/>
    <w:rsid w:val="00425C27"/>
    <w:rsid w:val="00425C97"/>
    <w:rsid w:val="00425FFD"/>
    <w:rsid w:val="004262F8"/>
    <w:rsid w:val="004263B9"/>
    <w:rsid w:val="00426442"/>
    <w:rsid w:val="0042654A"/>
    <w:rsid w:val="0042656A"/>
    <w:rsid w:val="0042668D"/>
    <w:rsid w:val="00426A93"/>
    <w:rsid w:val="00426C72"/>
    <w:rsid w:val="00426CA6"/>
    <w:rsid w:val="00426DFA"/>
    <w:rsid w:val="00426E12"/>
    <w:rsid w:val="00426F9F"/>
    <w:rsid w:val="004272DB"/>
    <w:rsid w:val="004273E6"/>
    <w:rsid w:val="004275BF"/>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84F"/>
    <w:rsid w:val="00433B58"/>
    <w:rsid w:val="00433C6F"/>
    <w:rsid w:val="00433E82"/>
    <w:rsid w:val="00433F09"/>
    <w:rsid w:val="00434183"/>
    <w:rsid w:val="00434389"/>
    <w:rsid w:val="0043453F"/>
    <w:rsid w:val="00434583"/>
    <w:rsid w:val="0043458D"/>
    <w:rsid w:val="00434717"/>
    <w:rsid w:val="00434754"/>
    <w:rsid w:val="0043480E"/>
    <w:rsid w:val="00434819"/>
    <w:rsid w:val="00434A45"/>
    <w:rsid w:val="00434D46"/>
    <w:rsid w:val="00434D49"/>
    <w:rsid w:val="00434FAE"/>
    <w:rsid w:val="004350AD"/>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312"/>
    <w:rsid w:val="0043755F"/>
    <w:rsid w:val="00437579"/>
    <w:rsid w:val="00437AB4"/>
    <w:rsid w:val="00437B76"/>
    <w:rsid w:val="00437C16"/>
    <w:rsid w:val="00437C99"/>
    <w:rsid w:val="00437FF2"/>
    <w:rsid w:val="004402A7"/>
    <w:rsid w:val="0044035D"/>
    <w:rsid w:val="00440373"/>
    <w:rsid w:val="004404A8"/>
    <w:rsid w:val="00440540"/>
    <w:rsid w:val="00440A2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7FD"/>
    <w:rsid w:val="00443892"/>
    <w:rsid w:val="0044397C"/>
    <w:rsid w:val="00443A63"/>
    <w:rsid w:val="00443FBB"/>
    <w:rsid w:val="00444069"/>
    <w:rsid w:val="0044425D"/>
    <w:rsid w:val="004442A7"/>
    <w:rsid w:val="0044432C"/>
    <w:rsid w:val="00444486"/>
    <w:rsid w:val="00444508"/>
    <w:rsid w:val="00444901"/>
    <w:rsid w:val="00444934"/>
    <w:rsid w:val="004449C6"/>
    <w:rsid w:val="00444A60"/>
    <w:rsid w:val="00444C6C"/>
    <w:rsid w:val="00444F2D"/>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5A"/>
    <w:rsid w:val="00447486"/>
    <w:rsid w:val="004479FC"/>
    <w:rsid w:val="00447CD1"/>
    <w:rsid w:val="00447D57"/>
    <w:rsid w:val="004500BE"/>
    <w:rsid w:val="00450400"/>
    <w:rsid w:val="0045053A"/>
    <w:rsid w:val="00450778"/>
    <w:rsid w:val="0045079A"/>
    <w:rsid w:val="00450BB9"/>
    <w:rsid w:val="00450D29"/>
    <w:rsid w:val="00450D3B"/>
    <w:rsid w:val="00450F50"/>
    <w:rsid w:val="004517EF"/>
    <w:rsid w:val="004518D5"/>
    <w:rsid w:val="004518EE"/>
    <w:rsid w:val="004519BF"/>
    <w:rsid w:val="00451B06"/>
    <w:rsid w:val="00451BEB"/>
    <w:rsid w:val="00451D88"/>
    <w:rsid w:val="00451F5F"/>
    <w:rsid w:val="00452092"/>
    <w:rsid w:val="004526EB"/>
    <w:rsid w:val="00452706"/>
    <w:rsid w:val="004527C0"/>
    <w:rsid w:val="00452A80"/>
    <w:rsid w:val="00452C58"/>
    <w:rsid w:val="00453871"/>
    <w:rsid w:val="004539A3"/>
    <w:rsid w:val="00453A93"/>
    <w:rsid w:val="00453AB7"/>
    <w:rsid w:val="00453BB6"/>
    <w:rsid w:val="00453DEF"/>
    <w:rsid w:val="004543BA"/>
    <w:rsid w:val="004543E4"/>
    <w:rsid w:val="00454632"/>
    <w:rsid w:val="004548E5"/>
    <w:rsid w:val="004549A3"/>
    <w:rsid w:val="00454C4E"/>
    <w:rsid w:val="00454E72"/>
    <w:rsid w:val="00454F08"/>
    <w:rsid w:val="00455099"/>
    <w:rsid w:val="00455105"/>
    <w:rsid w:val="0045534A"/>
    <w:rsid w:val="0045549F"/>
    <w:rsid w:val="00455557"/>
    <w:rsid w:val="004557A8"/>
    <w:rsid w:val="004559D9"/>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6DD"/>
    <w:rsid w:val="0046072D"/>
    <w:rsid w:val="00460921"/>
    <w:rsid w:val="00460929"/>
    <w:rsid w:val="00460958"/>
    <w:rsid w:val="004609EF"/>
    <w:rsid w:val="00460CAB"/>
    <w:rsid w:val="00460DEE"/>
    <w:rsid w:val="00460E6C"/>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B12"/>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479"/>
    <w:rsid w:val="00465504"/>
    <w:rsid w:val="00465545"/>
    <w:rsid w:val="00465573"/>
    <w:rsid w:val="00465661"/>
    <w:rsid w:val="004658C3"/>
    <w:rsid w:val="00465AF0"/>
    <w:rsid w:val="00465B38"/>
    <w:rsid w:val="00465BDE"/>
    <w:rsid w:val="00465CC6"/>
    <w:rsid w:val="00465E86"/>
    <w:rsid w:val="00465EB3"/>
    <w:rsid w:val="004662E7"/>
    <w:rsid w:val="0046645E"/>
    <w:rsid w:val="004664EC"/>
    <w:rsid w:val="004665BF"/>
    <w:rsid w:val="00466F05"/>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CC8"/>
    <w:rsid w:val="00470E35"/>
    <w:rsid w:val="00470E47"/>
    <w:rsid w:val="004710CF"/>
    <w:rsid w:val="0047166D"/>
    <w:rsid w:val="0047179C"/>
    <w:rsid w:val="00471856"/>
    <w:rsid w:val="004719A1"/>
    <w:rsid w:val="00471DB0"/>
    <w:rsid w:val="00471EB6"/>
    <w:rsid w:val="00471F3B"/>
    <w:rsid w:val="00471FAB"/>
    <w:rsid w:val="0047203E"/>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291"/>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94"/>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ADF"/>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67E"/>
    <w:rsid w:val="00484C46"/>
    <w:rsid w:val="00484C74"/>
    <w:rsid w:val="00484DC0"/>
    <w:rsid w:val="0048541C"/>
    <w:rsid w:val="004855A5"/>
    <w:rsid w:val="004855E2"/>
    <w:rsid w:val="004855EB"/>
    <w:rsid w:val="00485817"/>
    <w:rsid w:val="00485969"/>
    <w:rsid w:val="0048598C"/>
    <w:rsid w:val="00485A3A"/>
    <w:rsid w:val="00485BDC"/>
    <w:rsid w:val="00485CCB"/>
    <w:rsid w:val="00485E8A"/>
    <w:rsid w:val="0048620B"/>
    <w:rsid w:val="004862DE"/>
    <w:rsid w:val="00486361"/>
    <w:rsid w:val="0048672A"/>
    <w:rsid w:val="00486CF2"/>
    <w:rsid w:val="00486D0C"/>
    <w:rsid w:val="00486EC5"/>
    <w:rsid w:val="00486FF7"/>
    <w:rsid w:val="00487029"/>
    <w:rsid w:val="00487442"/>
    <w:rsid w:val="00487551"/>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4D"/>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97F26"/>
    <w:rsid w:val="004A0184"/>
    <w:rsid w:val="004A01E1"/>
    <w:rsid w:val="004A01FB"/>
    <w:rsid w:val="004A06AF"/>
    <w:rsid w:val="004A08E8"/>
    <w:rsid w:val="004A0A2D"/>
    <w:rsid w:val="004A0A78"/>
    <w:rsid w:val="004A0AD0"/>
    <w:rsid w:val="004A0C03"/>
    <w:rsid w:val="004A0DA7"/>
    <w:rsid w:val="004A0E00"/>
    <w:rsid w:val="004A139B"/>
    <w:rsid w:val="004A15F7"/>
    <w:rsid w:val="004A1600"/>
    <w:rsid w:val="004A1B20"/>
    <w:rsid w:val="004A201F"/>
    <w:rsid w:val="004A2138"/>
    <w:rsid w:val="004A23B8"/>
    <w:rsid w:val="004A23C0"/>
    <w:rsid w:val="004A2447"/>
    <w:rsid w:val="004A28D4"/>
    <w:rsid w:val="004A2908"/>
    <w:rsid w:val="004A29E4"/>
    <w:rsid w:val="004A2AD4"/>
    <w:rsid w:val="004A2AF7"/>
    <w:rsid w:val="004A2B20"/>
    <w:rsid w:val="004A2B3D"/>
    <w:rsid w:val="004A2BE1"/>
    <w:rsid w:val="004A2E44"/>
    <w:rsid w:val="004A30C6"/>
    <w:rsid w:val="004A30F7"/>
    <w:rsid w:val="004A318B"/>
    <w:rsid w:val="004A366E"/>
    <w:rsid w:val="004A36C0"/>
    <w:rsid w:val="004A36D2"/>
    <w:rsid w:val="004A370A"/>
    <w:rsid w:val="004A38C7"/>
    <w:rsid w:val="004A3AA3"/>
    <w:rsid w:val="004A3D05"/>
    <w:rsid w:val="004A3EAF"/>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5C6"/>
    <w:rsid w:val="004A5667"/>
    <w:rsid w:val="004A579C"/>
    <w:rsid w:val="004A57FC"/>
    <w:rsid w:val="004A59DE"/>
    <w:rsid w:val="004A5F3A"/>
    <w:rsid w:val="004A5FE0"/>
    <w:rsid w:val="004A658A"/>
    <w:rsid w:val="004A6C0A"/>
    <w:rsid w:val="004A6D1F"/>
    <w:rsid w:val="004A6D23"/>
    <w:rsid w:val="004A705C"/>
    <w:rsid w:val="004A717D"/>
    <w:rsid w:val="004A7276"/>
    <w:rsid w:val="004A7493"/>
    <w:rsid w:val="004A7564"/>
    <w:rsid w:val="004A75E1"/>
    <w:rsid w:val="004A78EF"/>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6DF"/>
    <w:rsid w:val="004B2700"/>
    <w:rsid w:val="004B2B31"/>
    <w:rsid w:val="004B2C33"/>
    <w:rsid w:val="004B2CDB"/>
    <w:rsid w:val="004B2D06"/>
    <w:rsid w:val="004B2E38"/>
    <w:rsid w:val="004B3701"/>
    <w:rsid w:val="004B3774"/>
    <w:rsid w:val="004B37BF"/>
    <w:rsid w:val="004B385B"/>
    <w:rsid w:val="004B3920"/>
    <w:rsid w:val="004B397C"/>
    <w:rsid w:val="004B3C3F"/>
    <w:rsid w:val="004B414B"/>
    <w:rsid w:val="004B4288"/>
    <w:rsid w:val="004B4390"/>
    <w:rsid w:val="004B45A2"/>
    <w:rsid w:val="004B45D6"/>
    <w:rsid w:val="004B4925"/>
    <w:rsid w:val="004B4A0F"/>
    <w:rsid w:val="004B4A4F"/>
    <w:rsid w:val="004B4AA2"/>
    <w:rsid w:val="004B4C67"/>
    <w:rsid w:val="004B50E0"/>
    <w:rsid w:val="004B55EC"/>
    <w:rsid w:val="004B57FB"/>
    <w:rsid w:val="004B58C9"/>
    <w:rsid w:val="004B599B"/>
    <w:rsid w:val="004B6208"/>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D98"/>
    <w:rsid w:val="004C0E75"/>
    <w:rsid w:val="004C0F99"/>
    <w:rsid w:val="004C0FB1"/>
    <w:rsid w:val="004C130D"/>
    <w:rsid w:val="004C1329"/>
    <w:rsid w:val="004C1624"/>
    <w:rsid w:val="004C185B"/>
    <w:rsid w:val="004C1B24"/>
    <w:rsid w:val="004C1DB8"/>
    <w:rsid w:val="004C2371"/>
    <w:rsid w:val="004C2A1F"/>
    <w:rsid w:val="004C2C4E"/>
    <w:rsid w:val="004C2F01"/>
    <w:rsid w:val="004C326E"/>
    <w:rsid w:val="004C3472"/>
    <w:rsid w:val="004C34E8"/>
    <w:rsid w:val="004C35CB"/>
    <w:rsid w:val="004C370D"/>
    <w:rsid w:val="004C3778"/>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94B"/>
    <w:rsid w:val="004C5C61"/>
    <w:rsid w:val="004C5EC8"/>
    <w:rsid w:val="004C5EF0"/>
    <w:rsid w:val="004C6071"/>
    <w:rsid w:val="004C63D6"/>
    <w:rsid w:val="004C660B"/>
    <w:rsid w:val="004C6627"/>
    <w:rsid w:val="004C6915"/>
    <w:rsid w:val="004C6D25"/>
    <w:rsid w:val="004C6DF3"/>
    <w:rsid w:val="004C6EDF"/>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79F"/>
    <w:rsid w:val="004D382D"/>
    <w:rsid w:val="004D392B"/>
    <w:rsid w:val="004D3C02"/>
    <w:rsid w:val="004D3CFB"/>
    <w:rsid w:val="004D4968"/>
    <w:rsid w:val="004D4977"/>
    <w:rsid w:val="004D4A8A"/>
    <w:rsid w:val="004D4BEA"/>
    <w:rsid w:val="004D4DFF"/>
    <w:rsid w:val="004D4E15"/>
    <w:rsid w:val="004D4EE1"/>
    <w:rsid w:val="004D50CC"/>
    <w:rsid w:val="004D55BF"/>
    <w:rsid w:val="004D58D1"/>
    <w:rsid w:val="004D59F7"/>
    <w:rsid w:val="004D5A3A"/>
    <w:rsid w:val="004D5A71"/>
    <w:rsid w:val="004D5ABE"/>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A70"/>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9C6"/>
    <w:rsid w:val="004E7B7F"/>
    <w:rsid w:val="004E7E45"/>
    <w:rsid w:val="004F0163"/>
    <w:rsid w:val="004F01B4"/>
    <w:rsid w:val="004F020A"/>
    <w:rsid w:val="004F07C6"/>
    <w:rsid w:val="004F07DC"/>
    <w:rsid w:val="004F080C"/>
    <w:rsid w:val="004F085D"/>
    <w:rsid w:val="004F0BB3"/>
    <w:rsid w:val="004F0C82"/>
    <w:rsid w:val="004F0CFD"/>
    <w:rsid w:val="004F0E4D"/>
    <w:rsid w:val="004F132F"/>
    <w:rsid w:val="004F133C"/>
    <w:rsid w:val="004F139B"/>
    <w:rsid w:val="004F13D2"/>
    <w:rsid w:val="004F1893"/>
    <w:rsid w:val="004F1A00"/>
    <w:rsid w:val="004F1D32"/>
    <w:rsid w:val="004F1D5F"/>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726"/>
    <w:rsid w:val="004F58AB"/>
    <w:rsid w:val="004F592E"/>
    <w:rsid w:val="004F5BF7"/>
    <w:rsid w:val="004F601E"/>
    <w:rsid w:val="004F6020"/>
    <w:rsid w:val="004F617F"/>
    <w:rsid w:val="004F65C3"/>
    <w:rsid w:val="004F66FA"/>
    <w:rsid w:val="004F67A9"/>
    <w:rsid w:val="004F67BA"/>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0E9"/>
    <w:rsid w:val="005012BB"/>
    <w:rsid w:val="0050132F"/>
    <w:rsid w:val="00501723"/>
    <w:rsid w:val="005017AA"/>
    <w:rsid w:val="00501A8C"/>
    <w:rsid w:val="00501F0D"/>
    <w:rsid w:val="00501F3A"/>
    <w:rsid w:val="005020AC"/>
    <w:rsid w:val="005021FA"/>
    <w:rsid w:val="00502406"/>
    <w:rsid w:val="0050247A"/>
    <w:rsid w:val="005028A6"/>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BCC"/>
    <w:rsid w:val="00506C2E"/>
    <w:rsid w:val="00506CB7"/>
    <w:rsid w:val="00506CC4"/>
    <w:rsid w:val="00506CC9"/>
    <w:rsid w:val="0050719D"/>
    <w:rsid w:val="00507442"/>
    <w:rsid w:val="005074C9"/>
    <w:rsid w:val="00507724"/>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447"/>
    <w:rsid w:val="00511588"/>
    <w:rsid w:val="00511779"/>
    <w:rsid w:val="005117D1"/>
    <w:rsid w:val="005118A7"/>
    <w:rsid w:val="00511B5A"/>
    <w:rsid w:val="00511E67"/>
    <w:rsid w:val="005120A1"/>
    <w:rsid w:val="00512747"/>
    <w:rsid w:val="005127AD"/>
    <w:rsid w:val="00512BB1"/>
    <w:rsid w:val="005130E7"/>
    <w:rsid w:val="00513133"/>
    <w:rsid w:val="005131BD"/>
    <w:rsid w:val="00513E95"/>
    <w:rsid w:val="00513F8F"/>
    <w:rsid w:val="005141D9"/>
    <w:rsid w:val="0051427D"/>
    <w:rsid w:val="00514360"/>
    <w:rsid w:val="00514455"/>
    <w:rsid w:val="0051461B"/>
    <w:rsid w:val="005147E7"/>
    <w:rsid w:val="00514882"/>
    <w:rsid w:val="005149A2"/>
    <w:rsid w:val="00514CEE"/>
    <w:rsid w:val="00514D88"/>
    <w:rsid w:val="00514E28"/>
    <w:rsid w:val="005150AB"/>
    <w:rsid w:val="005150E4"/>
    <w:rsid w:val="00515193"/>
    <w:rsid w:val="00515444"/>
    <w:rsid w:val="005156BC"/>
    <w:rsid w:val="0051579F"/>
    <w:rsid w:val="00515907"/>
    <w:rsid w:val="0051594B"/>
    <w:rsid w:val="005159ED"/>
    <w:rsid w:val="00515DC7"/>
    <w:rsid w:val="00515E2B"/>
    <w:rsid w:val="00515FEC"/>
    <w:rsid w:val="005162F5"/>
    <w:rsid w:val="00516582"/>
    <w:rsid w:val="00516654"/>
    <w:rsid w:val="00516763"/>
    <w:rsid w:val="00516B96"/>
    <w:rsid w:val="005170D0"/>
    <w:rsid w:val="005173A4"/>
    <w:rsid w:val="00517408"/>
    <w:rsid w:val="005174F8"/>
    <w:rsid w:val="0051770E"/>
    <w:rsid w:val="00517B1C"/>
    <w:rsid w:val="00517C9B"/>
    <w:rsid w:val="0052001B"/>
    <w:rsid w:val="005205C8"/>
    <w:rsid w:val="00520974"/>
    <w:rsid w:val="00520BE3"/>
    <w:rsid w:val="005211EB"/>
    <w:rsid w:val="00521292"/>
    <w:rsid w:val="005212C9"/>
    <w:rsid w:val="00521392"/>
    <w:rsid w:val="00521490"/>
    <w:rsid w:val="0052158F"/>
    <w:rsid w:val="00521910"/>
    <w:rsid w:val="00521D65"/>
    <w:rsid w:val="00521FDB"/>
    <w:rsid w:val="005221A4"/>
    <w:rsid w:val="005222E9"/>
    <w:rsid w:val="005226B6"/>
    <w:rsid w:val="00522765"/>
    <w:rsid w:val="00522837"/>
    <w:rsid w:val="00522A35"/>
    <w:rsid w:val="00522C3F"/>
    <w:rsid w:val="00523366"/>
    <w:rsid w:val="005235E1"/>
    <w:rsid w:val="00523E18"/>
    <w:rsid w:val="00523F32"/>
    <w:rsid w:val="005240E8"/>
    <w:rsid w:val="00524179"/>
    <w:rsid w:val="0052422C"/>
    <w:rsid w:val="005242AF"/>
    <w:rsid w:val="005244D5"/>
    <w:rsid w:val="005244E6"/>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1F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912"/>
    <w:rsid w:val="00530AFD"/>
    <w:rsid w:val="00530F07"/>
    <w:rsid w:val="005313A3"/>
    <w:rsid w:val="00531673"/>
    <w:rsid w:val="0053173A"/>
    <w:rsid w:val="00531824"/>
    <w:rsid w:val="00531AF4"/>
    <w:rsid w:val="00531B30"/>
    <w:rsid w:val="00531C5E"/>
    <w:rsid w:val="00531F71"/>
    <w:rsid w:val="00532379"/>
    <w:rsid w:val="00532462"/>
    <w:rsid w:val="0053252E"/>
    <w:rsid w:val="005328A4"/>
    <w:rsid w:val="00532909"/>
    <w:rsid w:val="00532AFE"/>
    <w:rsid w:val="00532B16"/>
    <w:rsid w:val="00532BF7"/>
    <w:rsid w:val="00532C2E"/>
    <w:rsid w:val="00532C9D"/>
    <w:rsid w:val="00532DBB"/>
    <w:rsid w:val="00532FA1"/>
    <w:rsid w:val="00532FDD"/>
    <w:rsid w:val="00533215"/>
    <w:rsid w:val="00533390"/>
    <w:rsid w:val="005334E4"/>
    <w:rsid w:val="0053364F"/>
    <w:rsid w:val="005338BD"/>
    <w:rsid w:val="0053394F"/>
    <w:rsid w:val="005339E7"/>
    <w:rsid w:val="0053403C"/>
    <w:rsid w:val="00534355"/>
    <w:rsid w:val="005347FB"/>
    <w:rsid w:val="00534869"/>
    <w:rsid w:val="005348B0"/>
    <w:rsid w:val="005348D2"/>
    <w:rsid w:val="005349EB"/>
    <w:rsid w:val="00534AA6"/>
    <w:rsid w:val="00534C56"/>
    <w:rsid w:val="00534C83"/>
    <w:rsid w:val="00534CC7"/>
    <w:rsid w:val="005354A2"/>
    <w:rsid w:val="00535635"/>
    <w:rsid w:val="00535A27"/>
    <w:rsid w:val="00535EC8"/>
    <w:rsid w:val="0053608F"/>
    <w:rsid w:val="005362D4"/>
    <w:rsid w:val="005362E5"/>
    <w:rsid w:val="0053637E"/>
    <w:rsid w:val="00536578"/>
    <w:rsid w:val="005368D1"/>
    <w:rsid w:val="00536A5D"/>
    <w:rsid w:val="00536AEE"/>
    <w:rsid w:val="00536AF8"/>
    <w:rsid w:val="00536CE3"/>
    <w:rsid w:val="00537436"/>
    <w:rsid w:val="00537AEA"/>
    <w:rsid w:val="00537BE9"/>
    <w:rsid w:val="00537E22"/>
    <w:rsid w:val="00537F06"/>
    <w:rsid w:val="00540053"/>
    <w:rsid w:val="00540147"/>
    <w:rsid w:val="0054050B"/>
    <w:rsid w:val="00540517"/>
    <w:rsid w:val="005405F9"/>
    <w:rsid w:val="005406DB"/>
    <w:rsid w:val="00540748"/>
    <w:rsid w:val="00540D69"/>
    <w:rsid w:val="00540E63"/>
    <w:rsid w:val="00540EB6"/>
    <w:rsid w:val="005410D3"/>
    <w:rsid w:val="00541144"/>
    <w:rsid w:val="005411D3"/>
    <w:rsid w:val="0054121F"/>
    <w:rsid w:val="005416E2"/>
    <w:rsid w:val="0054172D"/>
    <w:rsid w:val="005417A0"/>
    <w:rsid w:val="005419D3"/>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48"/>
    <w:rsid w:val="00543F82"/>
    <w:rsid w:val="00543FB7"/>
    <w:rsid w:val="00544220"/>
    <w:rsid w:val="005444D2"/>
    <w:rsid w:val="0054462D"/>
    <w:rsid w:val="00544C33"/>
    <w:rsid w:val="00544CF9"/>
    <w:rsid w:val="00544DD7"/>
    <w:rsid w:val="00544E2C"/>
    <w:rsid w:val="005452EC"/>
    <w:rsid w:val="005454C2"/>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F16"/>
    <w:rsid w:val="005504D9"/>
    <w:rsid w:val="005505AD"/>
    <w:rsid w:val="005509D9"/>
    <w:rsid w:val="00550BDB"/>
    <w:rsid w:val="00550C80"/>
    <w:rsid w:val="00550D6F"/>
    <w:rsid w:val="00550E94"/>
    <w:rsid w:val="005511B1"/>
    <w:rsid w:val="00551711"/>
    <w:rsid w:val="0055171A"/>
    <w:rsid w:val="00551E1E"/>
    <w:rsid w:val="00551E52"/>
    <w:rsid w:val="00552038"/>
    <w:rsid w:val="005521FB"/>
    <w:rsid w:val="005522BE"/>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919"/>
    <w:rsid w:val="00553994"/>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F8B"/>
    <w:rsid w:val="005562F1"/>
    <w:rsid w:val="00556680"/>
    <w:rsid w:val="005567AA"/>
    <w:rsid w:val="005567BF"/>
    <w:rsid w:val="005568DA"/>
    <w:rsid w:val="005569D2"/>
    <w:rsid w:val="00556A19"/>
    <w:rsid w:val="00556D8E"/>
    <w:rsid w:val="00556E34"/>
    <w:rsid w:val="005570E7"/>
    <w:rsid w:val="0055718D"/>
    <w:rsid w:val="00557209"/>
    <w:rsid w:val="005572DD"/>
    <w:rsid w:val="0055736D"/>
    <w:rsid w:val="00557464"/>
    <w:rsid w:val="005574DD"/>
    <w:rsid w:val="0055771C"/>
    <w:rsid w:val="00557CAB"/>
    <w:rsid w:val="00557D2C"/>
    <w:rsid w:val="005600E7"/>
    <w:rsid w:val="00560790"/>
    <w:rsid w:val="00560971"/>
    <w:rsid w:val="00560AC9"/>
    <w:rsid w:val="00560B4C"/>
    <w:rsid w:val="00560BEB"/>
    <w:rsid w:val="00560DDA"/>
    <w:rsid w:val="00560E2C"/>
    <w:rsid w:val="00560E67"/>
    <w:rsid w:val="00560E78"/>
    <w:rsid w:val="00561250"/>
    <w:rsid w:val="0056134D"/>
    <w:rsid w:val="00561453"/>
    <w:rsid w:val="00561470"/>
    <w:rsid w:val="0056173A"/>
    <w:rsid w:val="005617E8"/>
    <w:rsid w:val="0056182E"/>
    <w:rsid w:val="00561A8D"/>
    <w:rsid w:val="00561A95"/>
    <w:rsid w:val="00561BF6"/>
    <w:rsid w:val="00561CAC"/>
    <w:rsid w:val="00561CE2"/>
    <w:rsid w:val="00561E00"/>
    <w:rsid w:val="00561E4A"/>
    <w:rsid w:val="005629CB"/>
    <w:rsid w:val="00562CDC"/>
    <w:rsid w:val="00562F97"/>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124"/>
    <w:rsid w:val="00566EEB"/>
    <w:rsid w:val="00566FBF"/>
    <w:rsid w:val="0056719E"/>
    <w:rsid w:val="0056726B"/>
    <w:rsid w:val="005672EA"/>
    <w:rsid w:val="005675C1"/>
    <w:rsid w:val="00567650"/>
    <w:rsid w:val="005676E9"/>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A21"/>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67"/>
    <w:rsid w:val="005753DB"/>
    <w:rsid w:val="00575663"/>
    <w:rsid w:val="005758BA"/>
    <w:rsid w:val="00575E27"/>
    <w:rsid w:val="00575EC1"/>
    <w:rsid w:val="005765CF"/>
    <w:rsid w:val="00576A37"/>
    <w:rsid w:val="00576B02"/>
    <w:rsid w:val="00576BC1"/>
    <w:rsid w:val="00576FC7"/>
    <w:rsid w:val="00577368"/>
    <w:rsid w:val="005777AC"/>
    <w:rsid w:val="005779D6"/>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00"/>
    <w:rsid w:val="00581BB0"/>
    <w:rsid w:val="00581C06"/>
    <w:rsid w:val="00581F00"/>
    <w:rsid w:val="00581F1A"/>
    <w:rsid w:val="00581F40"/>
    <w:rsid w:val="00582794"/>
    <w:rsid w:val="00582979"/>
    <w:rsid w:val="005829CC"/>
    <w:rsid w:val="00582D3F"/>
    <w:rsid w:val="00582D91"/>
    <w:rsid w:val="00582E3D"/>
    <w:rsid w:val="00582F83"/>
    <w:rsid w:val="00583147"/>
    <w:rsid w:val="00583464"/>
    <w:rsid w:val="0058351D"/>
    <w:rsid w:val="005836D0"/>
    <w:rsid w:val="0058390E"/>
    <w:rsid w:val="00583C6C"/>
    <w:rsid w:val="00583E78"/>
    <w:rsid w:val="00584372"/>
    <w:rsid w:val="00584496"/>
    <w:rsid w:val="00584924"/>
    <w:rsid w:val="00584F54"/>
    <w:rsid w:val="00584F58"/>
    <w:rsid w:val="00585197"/>
    <w:rsid w:val="005852F9"/>
    <w:rsid w:val="00585806"/>
    <w:rsid w:val="00585932"/>
    <w:rsid w:val="005859D7"/>
    <w:rsid w:val="00585C3A"/>
    <w:rsid w:val="00585F50"/>
    <w:rsid w:val="0058624E"/>
    <w:rsid w:val="0058628A"/>
    <w:rsid w:val="00586312"/>
    <w:rsid w:val="00586364"/>
    <w:rsid w:val="005863AF"/>
    <w:rsid w:val="0058640D"/>
    <w:rsid w:val="00586897"/>
    <w:rsid w:val="00587117"/>
    <w:rsid w:val="0058759B"/>
    <w:rsid w:val="0058764D"/>
    <w:rsid w:val="00587995"/>
    <w:rsid w:val="00587A26"/>
    <w:rsid w:val="0059002C"/>
    <w:rsid w:val="00590187"/>
    <w:rsid w:val="005901E8"/>
    <w:rsid w:val="00590203"/>
    <w:rsid w:val="00590A95"/>
    <w:rsid w:val="00590AAB"/>
    <w:rsid w:val="00590BF6"/>
    <w:rsid w:val="00590CDC"/>
    <w:rsid w:val="00590EBD"/>
    <w:rsid w:val="0059112E"/>
    <w:rsid w:val="00591434"/>
    <w:rsid w:val="00591777"/>
    <w:rsid w:val="00591B3B"/>
    <w:rsid w:val="00591B9C"/>
    <w:rsid w:val="0059214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197"/>
    <w:rsid w:val="005943C6"/>
    <w:rsid w:val="00594543"/>
    <w:rsid w:val="0059465F"/>
    <w:rsid w:val="005946E5"/>
    <w:rsid w:val="0059474E"/>
    <w:rsid w:val="00594ABF"/>
    <w:rsid w:val="00594B79"/>
    <w:rsid w:val="005950DA"/>
    <w:rsid w:val="005954C0"/>
    <w:rsid w:val="005954C8"/>
    <w:rsid w:val="005954F2"/>
    <w:rsid w:val="00595777"/>
    <w:rsid w:val="00595CFB"/>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D6A"/>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37"/>
    <w:rsid w:val="005A3A9D"/>
    <w:rsid w:val="005A3B1E"/>
    <w:rsid w:val="005A3C4F"/>
    <w:rsid w:val="005A3EBC"/>
    <w:rsid w:val="005A40D5"/>
    <w:rsid w:val="005A4125"/>
    <w:rsid w:val="005A41E5"/>
    <w:rsid w:val="005A431B"/>
    <w:rsid w:val="005A4364"/>
    <w:rsid w:val="005A4569"/>
    <w:rsid w:val="005A458A"/>
    <w:rsid w:val="005A46FE"/>
    <w:rsid w:val="005A48D3"/>
    <w:rsid w:val="005A4999"/>
    <w:rsid w:val="005A4D76"/>
    <w:rsid w:val="005A4DC2"/>
    <w:rsid w:val="005A4E10"/>
    <w:rsid w:val="005A4E38"/>
    <w:rsid w:val="005A50CE"/>
    <w:rsid w:val="005A54B7"/>
    <w:rsid w:val="005A5705"/>
    <w:rsid w:val="005A588D"/>
    <w:rsid w:val="005A59CF"/>
    <w:rsid w:val="005A5B04"/>
    <w:rsid w:val="005A5C2A"/>
    <w:rsid w:val="005A5E9F"/>
    <w:rsid w:val="005A64E5"/>
    <w:rsid w:val="005A6769"/>
    <w:rsid w:val="005A690A"/>
    <w:rsid w:val="005A6A3A"/>
    <w:rsid w:val="005A6E18"/>
    <w:rsid w:val="005A6FA1"/>
    <w:rsid w:val="005A778D"/>
    <w:rsid w:val="005A7DE1"/>
    <w:rsid w:val="005A7F72"/>
    <w:rsid w:val="005B01CA"/>
    <w:rsid w:val="005B0D14"/>
    <w:rsid w:val="005B174A"/>
    <w:rsid w:val="005B1B12"/>
    <w:rsid w:val="005B1CB5"/>
    <w:rsid w:val="005B2C12"/>
    <w:rsid w:val="005B2C70"/>
    <w:rsid w:val="005B2D4D"/>
    <w:rsid w:val="005B2EB8"/>
    <w:rsid w:val="005B2F93"/>
    <w:rsid w:val="005B3159"/>
    <w:rsid w:val="005B31F2"/>
    <w:rsid w:val="005B346F"/>
    <w:rsid w:val="005B355C"/>
    <w:rsid w:val="005B3813"/>
    <w:rsid w:val="005B3BCC"/>
    <w:rsid w:val="005B3BD2"/>
    <w:rsid w:val="005B3C50"/>
    <w:rsid w:val="005B3C58"/>
    <w:rsid w:val="005B3C7C"/>
    <w:rsid w:val="005B3F2A"/>
    <w:rsid w:val="005B4191"/>
    <w:rsid w:val="005B4911"/>
    <w:rsid w:val="005B4B9E"/>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0"/>
    <w:rsid w:val="005B79B7"/>
    <w:rsid w:val="005B7AA3"/>
    <w:rsid w:val="005B7C34"/>
    <w:rsid w:val="005B7FF0"/>
    <w:rsid w:val="005C0052"/>
    <w:rsid w:val="005C0487"/>
    <w:rsid w:val="005C0625"/>
    <w:rsid w:val="005C070B"/>
    <w:rsid w:val="005C080B"/>
    <w:rsid w:val="005C0904"/>
    <w:rsid w:val="005C09BF"/>
    <w:rsid w:val="005C0AC1"/>
    <w:rsid w:val="005C0B30"/>
    <w:rsid w:val="005C0D61"/>
    <w:rsid w:val="005C0DDE"/>
    <w:rsid w:val="005C0EB1"/>
    <w:rsid w:val="005C11DA"/>
    <w:rsid w:val="005C1225"/>
    <w:rsid w:val="005C132F"/>
    <w:rsid w:val="005C16C9"/>
    <w:rsid w:val="005C16F8"/>
    <w:rsid w:val="005C1752"/>
    <w:rsid w:val="005C1A00"/>
    <w:rsid w:val="005C1FD4"/>
    <w:rsid w:val="005C2144"/>
    <w:rsid w:val="005C2B7D"/>
    <w:rsid w:val="005C2C84"/>
    <w:rsid w:val="005C30E3"/>
    <w:rsid w:val="005C3534"/>
    <w:rsid w:val="005C376D"/>
    <w:rsid w:val="005C3A26"/>
    <w:rsid w:val="005C3A65"/>
    <w:rsid w:val="005C3CDF"/>
    <w:rsid w:val="005C3ECA"/>
    <w:rsid w:val="005C3EFD"/>
    <w:rsid w:val="005C3F2F"/>
    <w:rsid w:val="005C43D1"/>
    <w:rsid w:val="005C463C"/>
    <w:rsid w:val="005C4826"/>
    <w:rsid w:val="005C4849"/>
    <w:rsid w:val="005C4881"/>
    <w:rsid w:val="005C4B05"/>
    <w:rsid w:val="005C4B4D"/>
    <w:rsid w:val="005C4C3D"/>
    <w:rsid w:val="005C4C62"/>
    <w:rsid w:val="005C4D35"/>
    <w:rsid w:val="005C4DD0"/>
    <w:rsid w:val="005C4DE3"/>
    <w:rsid w:val="005C4EB0"/>
    <w:rsid w:val="005C5159"/>
    <w:rsid w:val="005C5379"/>
    <w:rsid w:val="005C53A1"/>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AA8"/>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88A"/>
    <w:rsid w:val="005D3C99"/>
    <w:rsid w:val="005D3FE5"/>
    <w:rsid w:val="005D4026"/>
    <w:rsid w:val="005D4226"/>
    <w:rsid w:val="005D4764"/>
    <w:rsid w:val="005D4F63"/>
    <w:rsid w:val="005D5499"/>
    <w:rsid w:val="005D54F0"/>
    <w:rsid w:val="005D576B"/>
    <w:rsid w:val="005D594D"/>
    <w:rsid w:val="005D5BB6"/>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19"/>
    <w:rsid w:val="005D7089"/>
    <w:rsid w:val="005D7741"/>
    <w:rsid w:val="005D7814"/>
    <w:rsid w:val="005D7C51"/>
    <w:rsid w:val="005D7D6B"/>
    <w:rsid w:val="005D7E04"/>
    <w:rsid w:val="005E0082"/>
    <w:rsid w:val="005E0261"/>
    <w:rsid w:val="005E0840"/>
    <w:rsid w:val="005E08C8"/>
    <w:rsid w:val="005E0E1F"/>
    <w:rsid w:val="005E0ECD"/>
    <w:rsid w:val="005E0FBB"/>
    <w:rsid w:val="005E113F"/>
    <w:rsid w:val="005E1245"/>
    <w:rsid w:val="005E1385"/>
    <w:rsid w:val="005E1393"/>
    <w:rsid w:val="005E169C"/>
    <w:rsid w:val="005E1736"/>
    <w:rsid w:val="005E173B"/>
    <w:rsid w:val="005E17FB"/>
    <w:rsid w:val="005E18D3"/>
    <w:rsid w:val="005E1A58"/>
    <w:rsid w:val="005E1B46"/>
    <w:rsid w:val="005E1C06"/>
    <w:rsid w:val="005E1DD5"/>
    <w:rsid w:val="005E206A"/>
    <w:rsid w:val="005E2697"/>
    <w:rsid w:val="005E288C"/>
    <w:rsid w:val="005E28D0"/>
    <w:rsid w:val="005E2A40"/>
    <w:rsid w:val="005E2C18"/>
    <w:rsid w:val="005E2E2C"/>
    <w:rsid w:val="005E2E3C"/>
    <w:rsid w:val="005E2F61"/>
    <w:rsid w:val="005E35C3"/>
    <w:rsid w:val="005E35FD"/>
    <w:rsid w:val="005E3660"/>
    <w:rsid w:val="005E3678"/>
    <w:rsid w:val="005E3699"/>
    <w:rsid w:val="005E37C0"/>
    <w:rsid w:val="005E383F"/>
    <w:rsid w:val="005E3B58"/>
    <w:rsid w:val="005E3F9A"/>
    <w:rsid w:val="005E3FA3"/>
    <w:rsid w:val="005E4114"/>
    <w:rsid w:val="005E4255"/>
    <w:rsid w:val="005E437A"/>
    <w:rsid w:val="005E48F7"/>
    <w:rsid w:val="005E4D11"/>
    <w:rsid w:val="005E4DE9"/>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05"/>
    <w:rsid w:val="005F0765"/>
    <w:rsid w:val="005F0B4C"/>
    <w:rsid w:val="005F0B53"/>
    <w:rsid w:val="005F0C46"/>
    <w:rsid w:val="005F0CBC"/>
    <w:rsid w:val="005F14D3"/>
    <w:rsid w:val="005F18F3"/>
    <w:rsid w:val="005F1FE4"/>
    <w:rsid w:val="005F202C"/>
    <w:rsid w:val="005F21E8"/>
    <w:rsid w:val="005F2733"/>
    <w:rsid w:val="005F2806"/>
    <w:rsid w:val="005F2F79"/>
    <w:rsid w:val="005F3069"/>
    <w:rsid w:val="005F3144"/>
    <w:rsid w:val="005F31B2"/>
    <w:rsid w:val="005F327D"/>
    <w:rsid w:val="005F34FC"/>
    <w:rsid w:val="005F369B"/>
    <w:rsid w:val="005F3886"/>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5E82"/>
    <w:rsid w:val="005F60D0"/>
    <w:rsid w:val="005F61CA"/>
    <w:rsid w:val="005F655F"/>
    <w:rsid w:val="005F660A"/>
    <w:rsid w:val="005F663F"/>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FDE"/>
    <w:rsid w:val="006032D3"/>
    <w:rsid w:val="0060369A"/>
    <w:rsid w:val="00603861"/>
    <w:rsid w:val="0060395C"/>
    <w:rsid w:val="006039C5"/>
    <w:rsid w:val="00603B1B"/>
    <w:rsid w:val="00603BB2"/>
    <w:rsid w:val="00603E73"/>
    <w:rsid w:val="00604148"/>
    <w:rsid w:val="006043D7"/>
    <w:rsid w:val="00604594"/>
    <w:rsid w:val="00604708"/>
    <w:rsid w:val="00604A7F"/>
    <w:rsid w:val="00604AAE"/>
    <w:rsid w:val="00604CFF"/>
    <w:rsid w:val="00604E47"/>
    <w:rsid w:val="00604EF5"/>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8BB"/>
    <w:rsid w:val="006069A7"/>
    <w:rsid w:val="00606AAE"/>
    <w:rsid w:val="00606DEE"/>
    <w:rsid w:val="00606FEB"/>
    <w:rsid w:val="00607039"/>
    <w:rsid w:val="006071C8"/>
    <w:rsid w:val="0060746F"/>
    <w:rsid w:val="006074B1"/>
    <w:rsid w:val="00607591"/>
    <w:rsid w:val="006078A1"/>
    <w:rsid w:val="006078A6"/>
    <w:rsid w:val="006079D8"/>
    <w:rsid w:val="00607ADE"/>
    <w:rsid w:val="00607B7E"/>
    <w:rsid w:val="00607C80"/>
    <w:rsid w:val="00607E68"/>
    <w:rsid w:val="00610155"/>
    <w:rsid w:val="006102C6"/>
    <w:rsid w:val="006103F0"/>
    <w:rsid w:val="00610665"/>
    <w:rsid w:val="00610B74"/>
    <w:rsid w:val="00610C48"/>
    <w:rsid w:val="00610C58"/>
    <w:rsid w:val="00610CEE"/>
    <w:rsid w:val="00610F53"/>
    <w:rsid w:val="0061135C"/>
    <w:rsid w:val="006113A9"/>
    <w:rsid w:val="0061169F"/>
    <w:rsid w:val="00611917"/>
    <w:rsid w:val="00611D11"/>
    <w:rsid w:val="00611F32"/>
    <w:rsid w:val="006121F8"/>
    <w:rsid w:val="006124BE"/>
    <w:rsid w:val="00612788"/>
    <w:rsid w:val="0061295F"/>
    <w:rsid w:val="00612C73"/>
    <w:rsid w:val="00612DBE"/>
    <w:rsid w:val="00613036"/>
    <w:rsid w:val="00613276"/>
    <w:rsid w:val="006133AB"/>
    <w:rsid w:val="006134B0"/>
    <w:rsid w:val="006134CE"/>
    <w:rsid w:val="00613862"/>
    <w:rsid w:val="006138D8"/>
    <w:rsid w:val="00613C59"/>
    <w:rsid w:val="00613D54"/>
    <w:rsid w:val="00613D71"/>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6C64"/>
    <w:rsid w:val="00617110"/>
    <w:rsid w:val="0061717F"/>
    <w:rsid w:val="006171DC"/>
    <w:rsid w:val="00617294"/>
    <w:rsid w:val="006175CF"/>
    <w:rsid w:val="0061798A"/>
    <w:rsid w:val="00617C5B"/>
    <w:rsid w:val="006201A2"/>
    <w:rsid w:val="00620254"/>
    <w:rsid w:val="0062038F"/>
    <w:rsid w:val="00620561"/>
    <w:rsid w:val="00620686"/>
    <w:rsid w:val="0062069A"/>
    <w:rsid w:val="0062085A"/>
    <w:rsid w:val="006209B8"/>
    <w:rsid w:val="006209E8"/>
    <w:rsid w:val="00620B1C"/>
    <w:rsid w:val="00620EFB"/>
    <w:rsid w:val="0062104D"/>
    <w:rsid w:val="006210DE"/>
    <w:rsid w:val="00621229"/>
    <w:rsid w:val="006214DB"/>
    <w:rsid w:val="0062171D"/>
    <w:rsid w:val="0062178B"/>
    <w:rsid w:val="00621B6A"/>
    <w:rsid w:val="00621C0B"/>
    <w:rsid w:val="00621C43"/>
    <w:rsid w:val="00621C72"/>
    <w:rsid w:val="00621CAD"/>
    <w:rsid w:val="00622453"/>
    <w:rsid w:val="0062286B"/>
    <w:rsid w:val="00622B56"/>
    <w:rsid w:val="00622D63"/>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40D"/>
    <w:rsid w:val="0062558E"/>
    <w:rsid w:val="006255C4"/>
    <w:rsid w:val="00625B24"/>
    <w:rsid w:val="00625C9B"/>
    <w:rsid w:val="00625D89"/>
    <w:rsid w:val="00625DF3"/>
    <w:rsid w:val="0062602E"/>
    <w:rsid w:val="006260C3"/>
    <w:rsid w:val="00626379"/>
    <w:rsid w:val="0062657C"/>
    <w:rsid w:val="0062677E"/>
    <w:rsid w:val="006267F5"/>
    <w:rsid w:val="006268C9"/>
    <w:rsid w:val="00626ADD"/>
    <w:rsid w:val="00626C25"/>
    <w:rsid w:val="00626E64"/>
    <w:rsid w:val="00627072"/>
    <w:rsid w:val="006270A6"/>
    <w:rsid w:val="006272FB"/>
    <w:rsid w:val="00627471"/>
    <w:rsid w:val="00627BA3"/>
    <w:rsid w:val="00627C39"/>
    <w:rsid w:val="00627C5B"/>
    <w:rsid w:val="00627DC3"/>
    <w:rsid w:val="00627E44"/>
    <w:rsid w:val="006300C4"/>
    <w:rsid w:val="006300D7"/>
    <w:rsid w:val="0063022C"/>
    <w:rsid w:val="0063038B"/>
    <w:rsid w:val="006306F8"/>
    <w:rsid w:val="00630867"/>
    <w:rsid w:val="00630913"/>
    <w:rsid w:val="00630D36"/>
    <w:rsid w:val="00630E0D"/>
    <w:rsid w:val="00631007"/>
    <w:rsid w:val="00631275"/>
    <w:rsid w:val="0063150C"/>
    <w:rsid w:val="00631826"/>
    <w:rsid w:val="0063185D"/>
    <w:rsid w:val="00631F12"/>
    <w:rsid w:val="00632443"/>
    <w:rsid w:val="006324A4"/>
    <w:rsid w:val="00632507"/>
    <w:rsid w:val="006326BC"/>
    <w:rsid w:val="00632927"/>
    <w:rsid w:val="00632A0E"/>
    <w:rsid w:val="00632A4C"/>
    <w:rsid w:val="00632CC1"/>
    <w:rsid w:val="00633194"/>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4F0"/>
    <w:rsid w:val="0063590F"/>
    <w:rsid w:val="00635AD4"/>
    <w:rsid w:val="00635EDC"/>
    <w:rsid w:val="00635F56"/>
    <w:rsid w:val="00636094"/>
    <w:rsid w:val="00636144"/>
    <w:rsid w:val="006363C0"/>
    <w:rsid w:val="0063681F"/>
    <w:rsid w:val="00636A76"/>
    <w:rsid w:val="00636B56"/>
    <w:rsid w:val="00636C3E"/>
    <w:rsid w:val="00637384"/>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CF9"/>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AC4"/>
    <w:rsid w:val="00644C92"/>
    <w:rsid w:val="00644E60"/>
    <w:rsid w:val="00644F35"/>
    <w:rsid w:val="00644F3F"/>
    <w:rsid w:val="00645059"/>
    <w:rsid w:val="00645119"/>
    <w:rsid w:val="006457B7"/>
    <w:rsid w:val="006461BF"/>
    <w:rsid w:val="00646D08"/>
    <w:rsid w:val="00646E09"/>
    <w:rsid w:val="00646E23"/>
    <w:rsid w:val="00647265"/>
    <w:rsid w:val="00647679"/>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099"/>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5E"/>
    <w:rsid w:val="00652BB4"/>
    <w:rsid w:val="00652DD6"/>
    <w:rsid w:val="00652F85"/>
    <w:rsid w:val="0065304C"/>
    <w:rsid w:val="00653273"/>
    <w:rsid w:val="00654213"/>
    <w:rsid w:val="00654346"/>
    <w:rsid w:val="006544F6"/>
    <w:rsid w:val="00654B42"/>
    <w:rsid w:val="00654C19"/>
    <w:rsid w:val="00654C81"/>
    <w:rsid w:val="00654FC4"/>
    <w:rsid w:val="00655070"/>
    <w:rsid w:val="00655223"/>
    <w:rsid w:val="00655235"/>
    <w:rsid w:val="006552DA"/>
    <w:rsid w:val="00655583"/>
    <w:rsid w:val="00655780"/>
    <w:rsid w:val="0065579F"/>
    <w:rsid w:val="0065594D"/>
    <w:rsid w:val="00655969"/>
    <w:rsid w:val="00655EF3"/>
    <w:rsid w:val="006561FF"/>
    <w:rsid w:val="006562C4"/>
    <w:rsid w:val="00656407"/>
    <w:rsid w:val="0065645C"/>
    <w:rsid w:val="00656600"/>
    <w:rsid w:val="0065675F"/>
    <w:rsid w:val="00656945"/>
    <w:rsid w:val="00656D6F"/>
    <w:rsid w:val="00656DF4"/>
    <w:rsid w:val="00656F89"/>
    <w:rsid w:val="00657005"/>
    <w:rsid w:val="006577D1"/>
    <w:rsid w:val="006578D9"/>
    <w:rsid w:val="00657F67"/>
    <w:rsid w:val="00657FA4"/>
    <w:rsid w:val="006601F9"/>
    <w:rsid w:val="006602D1"/>
    <w:rsid w:val="00660426"/>
    <w:rsid w:val="0066050A"/>
    <w:rsid w:val="006605DC"/>
    <w:rsid w:val="0066070A"/>
    <w:rsid w:val="006608A7"/>
    <w:rsid w:val="00660D54"/>
    <w:rsid w:val="00660E7A"/>
    <w:rsid w:val="00660FDB"/>
    <w:rsid w:val="00661180"/>
    <w:rsid w:val="00661636"/>
    <w:rsid w:val="006618DD"/>
    <w:rsid w:val="00661998"/>
    <w:rsid w:val="00661A0A"/>
    <w:rsid w:val="00661A21"/>
    <w:rsid w:val="00661B9F"/>
    <w:rsid w:val="00661CB2"/>
    <w:rsid w:val="00661CC2"/>
    <w:rsid w:val="00661D28"/>
    <w:rsid w:val="00662166"/>
    <w:rsid w:val="00662B98"/>
    <w:rsid w:val="00662FA2"/>
    <w:rsid w:val="0066317A"/>
    <w:rsid w:val="00663220"/>
    <w:rsid w:val="006632B9"/>
    <w:rsid w:val="006633C0"/>
    <w:rsid w:val="006635DC"/>
    <w:rsid w:val="00663908"/>
    <w:rsid w:val="00663AA0"/>
    <w:rsid w:val="00663D19"/>
    <w:rsid w:val="00663E19"/>
    <w:rsid w:val="0066402E"/>
    <w:rsid w:val="00664505"/>
    <w:rsid w:val="006646F4"/>
    <w:rsid w:val="0066471C"/>
    <w:rsid w:val="006648B9"/>
    <w:rsid w:val="0066494C"/>
    <w:rsid w:val="00664DB2"/>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AE"/>
    <w:rsid w:val="006674B3"/>
    <w:rsid w:val="00667A27"/>
    <w:rsid w:val="0067000E"/>
    <w:rsid w:val="006704BF"/>
    <w:rsid w:val="006705FD"/>
    <w:rsid w:val="00670AD6"/>
    <w:rsid w:val="00670ECD"/>
    <w:rsid w:val="00671122"/>
    <w:rsid w:val="00671C3B"/>
    <w:rsid w:val="00671C8F"/>
    <w:rsid w:val="00671EEB"/>
    <w:rsid w:val="006721B4"/>
    <w:rsid w:val="0067229C"/>
    <w:rsid w:val="006725F8"/>
    <w:rsid w:val="00672645"/>
    <w:rsid w:val="00672670"/>
    <w:rsid w:val="006726CA"/>
    <w:rsid w:val="006728FF"/>
    <w:rsid w:val="00672966"/>
    <w:rsid w:val="006729A2"/>
    <w:rsid w:val="006729D7"/>
    <w:rsid w:val="006729F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18A"/>
    <w:rsid w:val="0067421F"/>
    <w:rsid w:val="00674460"/>
    <w:rsid w:val="00674839"/>
    <w:rsid w:val="00674B38"/>
    <w:rsid w:val="0067517B"/>
    <w:rsid w:val="00675652"/>
    <w:rsid w:val="006757DC"/>
    <w:rsid w:val="006764B4"/>
    <w:rsid w:val="00676508"/>
    <w:rsid w:val="006767B8"/>
    <w:rsid w:val="006768D5"/>
    <w:rsid w:val="006769C3"/>
    <w:rsid w:val="00676D4C"/>
    <w:rsid w:val="006775FF"/>
    <w:rsid w:val="00677725"/>
    <w:rsid w:val="00677B39"/>
    <w:rsid w:val="0068013A"/>
    <w:rsid w:val="0068034D"/>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2F91"/>
    <w:rsid w:val="006830C6"/>
    <w:rsid w:val="006831B5"/>
    <w:rsid w:val="006832D3"/>
    <w:rsid w:val="006836D8"/>
    <w:rsid w:val="00683742"/>
    <w:rsid w:val="00683776"/>
    <w:rsid w:val="00683806"/>
    <w:rsid w:val="0068394F"/>
    <w:rsid w:val="00683993"/>
    <w:rsid w:val="00683B11"/>
    <w:rsid w:val="00683B8F"/>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6B"/>
    <w:rsid w:val="006858DD"/>
    <w:rsid w:val="00685970"/>
    <w:rsid w:val="00685BAD"/>
    <w:rsid w:val="00685D3B"/>
    <w:rsid w:val="00685F82"/>
    <w:rsid w:val="0068616B"/>
    <w:rsid w:val="0068623E"/>
    <w:rsid w:val="00686366"/>
    <w:rsid w:val="0068649D"/>
    <w:rsid w:val="0068653A"/>
    <w:rsid w:val="006865D6"/>
    <w:rsid w:val="0068673B"/>
    <w:rsid w:val="0068683F"/>
    <w:rsid w:val="00686C51"/>
    <w:rsid w:val="00686CEF"/>
    <w:rsid w:val="00686DF3"/>
    <w:rsid w:val="00686F01"/>
    <w:rsid w:val="0068704C"/>
    <w:rsid w:val="0068718C"/>
    <w:rsid w:val="0068721F"/>
    <w:rsid w:val="006875FF"/>
    <w:rsid w:val="00687BD3"/>
    <w:rsid w:val="0069013E"/>
    <w:rsid w:val="0069055D"/>
    <w:rsid w:val="00690703"/>
    <w:rsid w:val="00690805"/>
    <w:rsid w:val="00690966"/>
    <w:rsid w:val="00690BF1"/>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2E8"/>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BE5"/>
    <w:rsid w:val="006A1D17"/>
    <w:rsid w:val="006A1DBB"/>
    <w:rsid w:val="006A1E85"/>
    <w:rsid w:val="006A1EAC"/>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4C27"/>
    <w:rsid w:val="006A5185"/>
    <w:rsid w:val="006A5186"/>
    <w:rsid w:val="006A5302"/>
    <w:rsid w:val="006A55F3"/>
    <w:rsid w:val="006A5A45"/>
    <w:rsid w:val="006A5BDF"/>
    <w:rsid w:val="006A5CA3"/>
    <w:rsid w:val="006A5CE9"/>
    <w:rsid w:val="006A5E26"/>
    <w:rsid w:val="006A5F28"/>
    <w:rsid w:val="006A6273"/>
    <w:rsid w:val="006A62F6"/>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0E1"/>
    <w:rsid w:val="006B12E8"/>
    <w:rsid w:val="006B14F4"/>
    <w:rsid w:val="006B163E"/>
    <w:rsid w:val="006B166D"/>
    <w:rsid w:val="006B16EB"/>
    <w:rsid w:val="006B18B8"/>
    <w:rsid w:val="006B19B2"/>
    <w:rsid w:val="006B1B22"/>
    <w:rsid w:val="006B1B90"/>
    <w:rsid w:val="006B1B9C"/>
    <w:rsid w:val="006B1BE5"/>
    <w:rsid w:val="006B1C18"/>
    <w:rsid w:val="006B1CCE"/>
    <w:rsid w:val="006B1DA2"/>
    <w:rsid w:val="006B1F5F"/>
    <w:rsid w:val="006B20F8"/>
    <w:rsid w:val="006B21E9"/>
    <w:rsid w:val="006B242D"/>
    <w:rsid w:val="006B255F"/>
    <w:rsid w:val="006B288B"/>
    <w:rsid w:val="006B35A8"/>
    <w:rsid w:val="006B38FB"/>
    <w:rsid w:val="006B393F"/>
    <w:rsid w:val="006B3B94"/>
    <w:rsid w:val="006B3DB3"/>
    <w:rsid w:val="006B3E55"/>
    <w:rsid w:val="006B4041"/>
    <w:rsid w:val="006B4242"/>
    <w:rsid w:val="006B4B1F"/>
    <w:rsid w:val="006B4D4E"/>
    <w:rsid w:val="006B5029"/>
    <w:rsid w:val="006B589A"/>
    <w:rsid w:val="006B589C"/>
    <w:rsid w:val="006B5A1D"/>
    <w:rsid w:val="006B5A72"/>
    <w:rsid w:val="006B5B3C"/>
    <w:rsid w:val="006B5C30"/>
    <w:rsid w:val="006B5EE6"/>
    <w:rsid w:val="006B6111"/>
    <w:rsid w:val="006B630E"/>
    <w:rsid w:val="006B644B"/>
    <w:rsid w:val="006B64D1"/>
    <w:rsid w:val="006B65D0"/>
    <w:rsid w:val="006B6654"/>
    <w:rsid w:val="006B68C6"/>
    <w:rsid w:val="006B6AD0"/>
    <w:rsid w:val="006B6B99"/>
    <w:rsid w:val="006B6BA3"/>
    <w:rsid w:val="006B6C95"/>
    <w:rsid w:val="006B6F96"/>
    <w:rsid w:val="006B725C"/>
    <w:rsid w:val="006B75BD"/>
    <w:rsid w:val="006B75C8"/>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7FB"/>
    <w:rsid w:val="006C2E2A"/>
    <w:rsid w:val="006C2F7B"/>
    <w:rsid w:val="006C375B"/>
    <w:rsid w:val="006C377A"/>
    <w:rsid w:val="006C3C14"/>
    <w:rsid w:val="006C3EF6"/>
    <w:rsid w:val="006C3F40"/>
    <w:rsid w:val="006C3F8A"/>
    <w:rsid w:val="006C4109"/>
    <w:rsid w:val="006C44D3"/>
    <w:rsid w:val="006C45C1"/>
    <w:rsid w:val="006C499C"/>
    <w:rsid w:val="006C4B0F"/>
    <w:rsid w:val="006C4B11"/>
    <w:rsid w:val="006C4B4F"/>
    <w:rsid w:val="006C4B84"/>
    <w:rsid w:val="006C4D69"/>
    <w:rsid w:val="006C4E64"/>
    <w:rsid w:val="006C50C3"/>
    <w:rsid w:val="006C50CB"/>
    <w:rsid w:val="006C5166"/>
    <w:rsid w:val="006C5215"/>
    <w:rsid w:val="006C566C"/>
    <w:rsid w:val="006C5784"/>
    <w:rsid w:val="006C57EC"/>
    <w:rsid w:val="006C5A4C"/>
    <w:rsid w:val="006C5C20"/>
    <w:rsid w:val="006C5C83"/>
    <w:rsid w:val="006C5E8E"/>
    <w:rsid w:val="006C5FF1"/>
    <w:rsid w:val="006C6287"/>
    <w:rsid w:val="006C646D"/>
    <w:rsid w:val="006C66B1"/>
    <w:rsid w:val="006C677C"/>
    <w:rsid w:val="006C6E5C"/>
    <w:rsid w:val="006C6E92"/>
    <w:rsid w:val="006C71A8"/>
    <w:rsid w:val="006C72E6"/>
    <w:rsid w:val="006C75C9"/>
    <w:rsid w:val="006C7928"/>
    <w:rsid w:val="006C7941"/>
    <w:rsid w:val="006C7983"/>
    <w:rsid w:val="006D0182"/>
    <w:rsid w:val="006D0233"/>
    <w:rsid w:val="006D03CD"/>
    <w:rsid w:val="006D04EC"/>
    <w:rsid w:val="006D090E"/>
    <w:rsid w:val="006D0A70"/>
    <w:rsid w:val="006D0AD9"/>
    <w:rsid w:val="006D0AF6"/>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90F"/>
    <w:rsid w:val="006D3017"/>
    <w:rsid w:val="006D31AF"/>
    <w:rsid w:val="006D31DD"/>
    <w:rsid w:val="006D32A3"/>
    <w:rsid w:val="006D37A8"/>
    <w:rsid w:val="006D3F60"/>
    <w:rsid w:val="006D446C"/>
    <w:rsid w:val="006D4781"/>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528"/>
    <w:rsid w:val="006E176F"/>
    <w:rsid w:val="006E17CB"/>
    <w:rsid w:val="006E182F"/>
    <w:rsid w:val="006E1B1C"/>
    <w:rsid w:val="006E1C80"/>
    <w:rsid w:val="006E22CC"/>
    <w:rsid w:val="006E23F1"/>
    <w:rsid w:val="006E28AC"/>
    <w:rsid w:val="006E2AA6"/>
    <w:rsid w:val="006E2D83"/>
    <w:rsid w:val="006E33D0"/>
    <w:rsid w:val="006E33E2"/>
    <w:rsid w:val="006E3AC0"/>
    <w:rsid w:val="006E3D3A"/>
    <w:rsid w:val="006E3DC3"/>
    <w:rsid w:val="006E3F7E"/>
    <w:rsid w:val="006E451B"/>
    <w:rsid w:val="006E459B"/>
    <w:rsid w:val="006E46B5"/>
    <w:rsid w:val="006E477B"/>
    <w:rsid w:val="006E487B"/>
    <w:rsid w:val="006E512D"/>
    <w:rsid w:val="006E5151"/>
    <w:rsid w:val="006E54EC"/>
    <w:rsid w:val="006E554E"/>
    <w:rsid w:val="006E590C"/>
    <w:rsid w:val="006E5A60"/>
    <w:rsid w:val="006E5C82"/>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68"/>
    <w:rsid w:val="006F05C2"/>
    <w:rsid w:val="006F07A6"/>
    <w:rsid w:val="006F090B"/>
    <w:rsid w:val="006F0A4D"/>
    <w:rsid w:val="006F0C12"/>
    <w:rsid w:val="006F0EB1"/>
    <w:rsid w:val="006F0EC2"/>
    <w:rsid w:val="006F0F17"/>
    <w:rsid w:val="006F0F4E"/>
    <w:rsid w:val="006F1008"/>
    <w:rsid w:val="006F1159"/>
    <w:rsid w:val="006F11BA"/>
    <w:rsid w:val="006F13CD"/>
    <w:rsid w:val="006F19B3"/>
    <w:rsid w:val="006F1D86"/>
    <w:rsid w:val="006F218B"/>
    <w:rsid w:val="006F22CB"/>
    <w:rsid w:val="006F2710"/>
    <w:rsid w:val="006F291E"/>
    <w:rsid w:val="006F2A86"/>
    <w:rsid w:val="006F2E21"/>
    <w:rsid w:val="006F2F30"/>
    <w:rsid w:val="006F3052"/>
    <w:rsid w:val="006F314D"/>
    <w:rsid w:val="006F31DF"/>
    <w:rsid w:val="006F33BA"/>
    <w:rsid w:val="006F36CD"/>
    <w:rsid w:val="006F3738"/>
    <w:rsid w:val="006F374E"/>
    <w:rsid w:val="006F38E5"/>
    <w:rsid w:val="006F3B01"/>
    <w:rsid w:val="006F3BDF"/>
    <w:rsid w:val="006F3EBF"/>
    <w:rsid w:val="006F4000"/>
    <w:rsid w:val="006F4072"/>
    <w:rsid w:val="006F4189"/>
    <w:rsid w:val="006F419A"/>
    <w:rsid w:val="006F426B"/>
    <w:rsid w:val="006F45C8"/>
    <w:rsid w:val="006F4A19"/>
    <w:rsid w:val="006F4DDB"/>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03"/>
    <w:rsid w:val="006F7FD8"/>
    <w:rsid w:val="00700042"/>
    <w:rsid w:val="0070023A"/>
    <w:rsid w:val="007003E6"/>
    <w:rsid w:val="007006EE"/>
    <w:rsid w:val="0070152A"/>
    <w:rsid w:val="0070177B"/>
    <w:rsid w:val="007017EA"/>
    <w:rsid w:val="0070181F"/>
    <w:rsid w:val="0070193E"/>
    <w:rsid w:val="00701B27"/>
    <w:rsid w:val="00701DCD"/>
    <w:rsid w:val="00701F64"/>
    <w:rsid w:val="00701F8A"/>
    <w:rsid w:val="00702B56"/>
    <w:rsid w:val="00702BFC"/>
    <w:rsid w:val="00702F27"/>
    <w:rsid w:val="007034BC"/>
    <w:rsid w:val="007035F6"/>
    <w:rsid w:val="007036E5"/>
    <w:rsid w:val="0070387F"/>
    <w:rsid w:val="00703F78"/>
    <w:rsid w:val="00703FDA"/>
    <w:rsid w:val="00704487"/>
    <w:rsid w:val="0070465C"/>
    <w:rsid w:val="007046A0"/>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3"/>
    <w:rsid w:val="007062E8"/>
    <w:rsid w:val="00706AB3"/>
    <w:rsid w:val="00706C3D"/>
    <w:rsid w:val="00706E08"/>
    <w:rsid w:val="00706F12"/>
    <w:rsid w:val="00707059"/>
    <w:rsid w:val="00707072"/>
    <w:rsid w:val="007070E6"/>
    <w:rsid w:val="0070711F"/>
    <w:rsid w:val="0070743B"/>
    <w:rsid w:val="00707629"/>
    <w:rsid w:val="00707702"/>
    <w:rsid w:val="00707804"/>
    <w:rsid w:val="00707A41"/>
    <w:rsid w:val="00707D5F"/>
    <w:rsid w:val="007101EE"/>
    <w:rsid w:val="007101F4"/>
    <w:rsid w:val="00710576"/>
    <w:rsid w:val="0071059B"/>
    <w:rsid w:val="0071064A"/>
    <w:rsid w:val="007106D6"/>
    <w:rsid w:val="007107AB"/>
    <w:rsid w:val="00710994"/>
    <w:rsid w:val="007109CD"/>
    <w:rsid w:val="00710A3E"/>
    <w:rsid w:val="00710D33"/>
    <w:rsid w:val="00710EFD"/>
    <w:rsid w:val="00710F7F"/>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79D"/>
    <w:rsid w:val="00712909"/>
    <w:rsid w:val="007129FE"/>
    <w:rsid w:val="00712A0F"/>
    <w:rsid w:val="00712FDB"/>
    <w:rsid w:val="0071302B"/>
    <w:rsid w:val="007130B8"/>
    <w:rsid w:val="0071374D"/>
    <w:rsid w:val="00713A16"/>
    <w:rsid w:val="00713E26"/>
    <w:rsid w:val="00713ED0"/>
    <w:rsid w:val="007142D8"/>
    <w:rsid w:val="00714312"/>
    <w:rsid w:val="00714722"/>
    <w:rsid w:val="0071480B"/>
    <w:rsid w:val="00714BB1"/>
    <w:rsid w:val="00714D6A"/>
    <w:rsid w:val="00714EBB"/>
    <w:rsid w:val="007158E9"/>
    <w:rsid w:val="00715B5D"/>
    <w:rsid w:val="00715BBE"/>
    <w:rsid w:val="00715CC6"/>
    <w:rsid w:val="00715F49"/>
    <w:rsid w:val="00715FBA"/>
    <w:rsid w:val="007162F2"/>
    <w:rsid w:val="00716347"/>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045"/>
    <w:rsid w:val="00720368"/>
    <w:rsid w:val="0072074C"/>
    <w:rsid w:val="00720759"/>
    <w:rsid w:val="007208DB"/>
    <w:rsid w:val="00720AEA"/>
    <w:rsid w:val="00720B94"/>
    <w:rsid w:val="00720BD4"/>
    <w:rsid w:val="007210A8"/>
    <w:rsid w:val="0072136A"/>
    <w:rsid w:val="007213F8"/>
    <w:rsid w:val="007215A9"/>
    <w:rsid w:val="007216CE"/>
    <w:rsid w:val="0072179D"/>
    <w:rsid w:val="007217D0"/>
    <w:rsid w:val="007217EA"/>
    <w:rsid w:val="007218A9"/>
    <w:rsid w:val="0072190B"/>
    <w:rsid w:val="00721931"/>
    <w:rsid w:val="00721AF7"/>
    <w:rsid w:val="00721BAF"/>
    <w:rsid w:val="00721E1D"/>
    <w:rsid w:val="00722875"/>
    <w:rsid w:val="00722A14"/>
    <w:rsid w:val="00722AAA"/>
    <w:rsid w:val="00722B72"/>
    <w:rsid w:val="00722F12"/>
    <w:rsid w:val="00722F5B"/>
    <w:rsid w:val="007230F4"/>
    <w:rsid w:val="00723208"/>
    <w:rsid w:val="0072321C"/>
    <w:rsid w:val="00723701"/>
    <w:rsid w:val="00723806"/>
    <w:rsid w:val="00723825"/>
    <w:rsid w:val="007239FB"/>
    <w:rsid w:val="00723B34"/>
    <w:rsid w:val="00723D1F"/>
    <w:rsid w:val="00723EC3"/>
    <w:rsid w:val="00723EF0"/>
    <w:rsid w:val="007240EE"/>
    <w:rsid w:val="00724148"/>
    <w:rsid w:val="00724340"/>
    <w:rsid w:val="00724426"/>
    <w:rsid w:val="007245A9"/>
    <w:rsid w:val="00725068"/>
    <w:rsid w:val="00725294"/>
    <w:rsid w:val="00725393"/>
    <w:rsid w:val="007253E3"/>
    <w:rsid w:val="007254B1"/>
    <w:rsid w:val="0072560E"/>
    <w:rsid w:val="00725CA6"/>
    <w:rsid w:val="00725CB6"/>
    <w:rsid w:val="00725D75"/>
    <w:rsid w:val="00725ECF"/>
    <w:rsid w:val="00725F36"/>
    <w:rsid w:val="0072602E"/>
    <w:rsid w:val="00726281"/>
    <w:rsid w:val="00726321"/>
    <w:rsid w:val="00726388"/>
    <w:rsid w:val="0072662E"/>
    <w:rsid w:val="0072665F"/>
    <w:rsid w:val="00726C26"/>
    <w:rsid w:val="00726C57"/>
    <w:rsid w:val="00726D4E"/>
    <w:rsid w:val="00726F70"/>
    <w:rsid w:val="00726FC1"/>
    <w:rsid w:val="0072702D"/>
    <w:rsid w:val="007273A6"/>
    <w:rsid w:val="00727625"/>
    <w:rsid w:val="00727A2A"/>
    <w:rsid w:val="00727C18"/>
    <w:rsid w:val="00727D7A"/>
    <w:rsid w:val="00727E9F"/>
    <w:rsid w:val="007300DD"/>
    <w:rsid w:val="00730302"/>
    <w:rsid w:val="00730815"/>
    <w:rsid w:val="007308BE"/>
    <w:rsid w:val="00730AD5"/>
    <w:rsid w:val="00730B71"/>
    <w:rsid w:val="00730F5E"/>
    <w:rsid w:val="007310E0"/>
    <w:rsid w:val="0073128B"/>
    <w:rsid w:val="007314A3"/>
    <w:rsid w:val="007314BE"/>
    <w:rsid w:val="0073158D"/>
    <w:rsid w:val="00731710"/>
    <w:rsid w:val="0073171A"/>
    <w:rsid w:val="0073173F"/>
    <w:rsid w:val="0073196A"/>
    <w:rsid w:val="007319CA"/>
    <w:rsid w:val="00731A41"/>
    <w:rsid w:val="00731B24"/>
    <w:rsid w:val="00731C34"/>
    <w:rsid w:val="00731C99"/>
    <w:rsid w:val="00731D37"/>
    <w:rsid w:val="00731E3D"/>
    <w:rsid w:val="00731E4B"/>
    <w:rsid w:val="00731E8B"/>
    <w:rsid w:val="00732173"/>
    <w:rsid w:val="007321BF"/>
    <w:rsid w:val="007321EA"/>
    <w:rsid w:val="00732321"/>
    <w:rsid w:val="0073253B"/>
    <w:rsid w:val="00732819"/>
    <w:rsid w:val="00732C3B"/>
    <w:rsid w:val="00732DCC"/>
    <w:rsid w:val="0073310D"/>
    <w:rsid w:val="00733234"/>
    <w:rsid w:val="00733315"/>
    <w:rsid w:val="00733858"/>
    <w:rsid w:val="0073394E"/>
    <w:rsid w:val="00733A74"/>
    <w:rsid w:val="00733A80"/>
    <w:rsid w:val="00733AA9"/>
    <w:rsid w:val="00733D89"/>
    <w:rsid w:val="00733F4E"/>
    <w:rsid w:val="0073424A"/>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9E0"/>
    <w:rsid w:val="00737F57"/>
    <w:rsid w:val="0074047B"/>
    <w:rsid w:val="0074047F"/>
    <w:rsid w:val="007404FF"/>
    <w:rsid w:val="00740698"/>
    <w:rsid w:val="007406C0"/>
    <w:rsid w:val="007407E3"/>
    <w:rsid w:val="00740AC1"/>
    <w:rsid w:val="00740B17"/>
    <w:rsid w:val="00740C09"/>
    <w:rsid w:val="00740CD3"/>
    <w:rsid w:val="0074108B"/>
    <w:rsid w:val="00741AF6"/>
    <w:rsid w:val="00741DDB"/>
    <w:rsid w:val="007420B7"/>
    <w:rsid w:val="007420C9"/>
    <w:rsid w:val="00742235"/>
    <w:rsid w:val="00742695"/>
    <w:rsid w:val="00742A51"/>
    <w:rsid w:val="00742BFB"/>
    <w:rsid w:val="00742EC0"/>
    <w:rsid w:val="007431A2"/>
    <w:rsid w:val="00743296"/>
    <w:rsid w:val="007435A4"/>
    <w:rsid w:val="00743757"/>
    <w:rsid w:val="00743867"/>
    <w:rsid w:val="00743965"/>
    <w:rsid w:val="00744055"/>
    <w:rsid w:val="007440FC"/>
    <w:rsid w:val="00744BC1"/>
    <w:rsid w:val="00744EC9"/>
    <w:rsid w:val="00744F6A"/>
    <w:rsid w:val="00744FB1"/>
    <w:rsid w:val="00745309"/>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47F47"/>
    <w:rsid w:val="0075006F"/>
    <w:rsid w:val="0075038A"/>
    <w:rsid w:val="007504DA"/>
    <w:rsid w:val="007506BD"/>
    <w:rsid w:val="007509F9"/>
    <w:rsid w:val="00750A23"/>
    <w:rsid w:val="00750BE1"/>
    <w:rsid w:val="00750DFC"/>
    <w:rsid w:val="007511E4"/>
    <w:rsid w:val="0075137B"/>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7A"/>
    <w:rsid w:val="00752CC0"/>
    <w:rsid w:val="00752E83"/>
    <w:rsid w:val="00752F87"/>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177"/>
    <w:rsid w:val="00756257"/>
    <w:rsid w:val="007564B4"/>
    <w:rsid w:val="007565E2"/>
    <w:rsid w:val="007569E0"/>
    <w:rsid w:val="00756A05"/>
    <w:rsid w:val="00756A73"/>
    <w:rsid w:val="00756CE4"/>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36B"/>
    <w:rsid w:val="007604E2"/>
    <w:rsid w:val="00760756"/>
    <w:rsid w:val="00760D79"/>
    <w:rsid w:val="00760E75"/>
    <w:rsid w:val="00760F63"/>
    <w:rsid w:val="00760F99"/>
    <w:rsid w:val="00760FDD"/>
    <w:rsid w:val="007611BC"/>
    <w:rsid w:val="007613AF"/>
    <w:rsid w:val="007618E0"/>
    <w:rsid w:val="007619FB"/>
    <w:rsid w:val="00761EAB"/>
    <w:rsid w:val="00761FEC"/>
    <w:rsid w:val="0076200C"/>
    <w:rsid w:val="0076209B"/>
    <w:rsid w:val="00762155"/>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537"/>
    <w:rsid w:val="007649D7"/>
    <w:rsid w:val="00764C43"/>
    <w:rsid w:val="00764E4E"/>
    <w:rsid w:val="00764EB8"/>
    <w:rsid w:val="00765098"/>
    <w:rsid w:val="0076554C"/>
    <w:rsid w:val="007655D4"/>
    <w:rsid w:val="007658EE"/>
    <w:rsid w:val="0076598E"/>
    <w:rsid w:val="00765C57"/>
    <w:rsid w:val="00765FDC"/>
    <w:rsid w:val="00766252"/>
    <w:rsid w:val="00766395"/>
    <w:rsid w:val="007663AD"/>
    <w:rsid w:val="00766559"/>
    <w:rsid w:val="00766758"/>
    <w:rsid w:val="007667D5"/>
    <w:rsid w:val="0076699E"/>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4AC8"/>
    <w:rsid w:val="007750DC"/>
    <w:rsid w:val="00775330"/>
    <w:rsid w:val="00775BAA"/>
    <w:rsid w:val="00775BC0"/>
    <w:rsid w:val="00775EFD"/>
    <w:rsid w:val="00775F11"/>
    <w:rsid w:val="007762CD"/>
    <w:rsid w:val="007768F2"/>
    <w:rsid w:val="00776A5D"/>
    <w:rsid w:val="00776E35"/>
    <w:rsid w:val="00776E9E"/>
    <w:rsid w:val="00776F0E"/>
    <w:rsid w:val="00777031"/>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DDD"/>
    <w:rsid w:val="007812F2"/>
    <w:rsid w:val="0078146E"/>
    <w:rsid w:val="007814A7"/>
    <w:rsid w:val="00781633"/>
    <w:rsid w:val="0078165E"/>
    <w:rsid w:val="007816C7"/>
    <w:rsid w:val="007816FD"/>
    <w:rsid w:val="00781704"/>
    <w:rsid w:val="007818F1"/>
    <w:rsid w:val="007819B2"/>
    <w:rsid w:val="00781B35"/>
    <w:rsid w:val="00781B9A"/>
    <w:rsid w:val="00781D25"/>
    <w:rsid w:val="00781DAD"/>
    <w:rsid w:val="0078223D"/>
    <w:rsid w:val="00782266"/>
    <w:rsid w:val="0078243D"/>
    <w:rsid w:val="00782525"/>
    <w:rsid w:val="0078254C"/>
    <w:rsid w:val="00782647"/>
    <w:rsid w:val="00782A2D"/>
    <w:rsid w:val="00782AFD"/>
    <w:rsid w:val="00782B3F"/>
    <w:rsid w:val="00782B56"/>
    <w:rsid w:val="00782D4F"/>
    <w:rsid w:val="00782D8A"/>
    <w:rsid w:val="007831E9"/>
    <w:rsid w:val="007832CA"/>
    <w:rsid w:val="007832F5"/>
    <w:rsid w:val="00783315"/>
    <w:rsid w:val="007833C3"/>
    <w:rsid w:val="00783525"/>
    <w:rsid w:val="007837BE"/>
    <w:rsid w:val="0078380D"/>
    <w:rsid w:val="00783D91"/>
    <w:rsid w:val="00784223"/>
    <w:rsid w:val="007842FE"/>
    <w:rsid w:val="0078457C"/>
    <w:rsid w:val="007845B8"/>
    <w:rsid w:val="00784702"/>
    <w:rsid w:val="007847F3"/>
    <w:rsid w:val="0078486B"/>
    <w:rsid w:val="007849E4"/>
    <w:rsid w:val="00784B34"/>
    <w:rsid w:val="00784B86"/>
    <w:rsid w:val="00784BB5"/>
    <w:rsid w:val="00784C31"/>
    <w:rsid w:val="00784EA1"/>
    <w:rsid w:val="00784FC7"/>
    <w:rsid w:val="00785BB9"/>
    <w:rsid w:val="00785D82"/>
    <w:rsid w:val="00785D9E"/>
    <w:rsid w:val="007861D1"/>
    <w:rsid w:val="00786272"/>
    <w:rsid w:val="00786479"/>
    <w:rsid w:val="007864B2"/>
    <w:rsid w:val="00786620"/>
    <w:rsid w:val="007867E0"/>
    <w:rsid w:val="007868B7"/>
    <w:rsid w:val="00786911"/>
    <w:rsid w:val="00786B58"/>
    <w:rsid w:val="00786BC0"/>
    <w:rsid w:val="00787355"/>
    <w:rsid w:val="0078756D"/>
    <w:rsid w:val="007875C3"/>
    <w:rsid w:val="00787736"/>
    <w:rsid w:val="00787775"/>
    <w:rsid w:val="00787977"/>
    <w:rsid w:val="007879B0"/>
    <w:rsid w:val="007879CC"/>
    <w:rsid w:val="007879F5"/>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2BA"/>
    <w:rsid w:val="0079232B"/>
    <w:rsid w:val="00792359"/>
    <w:rsid w:val="007923D2"/>
    <w:rsid w:val="007926B7"/>
    <w:rsid w:val="00792963"/>
    <w:rsid w:val="00792D09"/>
    <w:rsid w:val="00792D29"/>
    <w:rsid w:val="00792E83"/>
    <w:rsid w:val="00792ECC"/>
    <w:rsid w:val="007932B0"/>
    <w:rsid w:val="007935D1"/>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DEA"/>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B0"/>
    <w:rsid w:val="00796D39"/>
    <w:rsid w:val="00796E61"/>
    <w:rsid w:val="00796F91"/>
    <w:rsid w:val="00796FD0"/>
    <w:rsid w:val="00797080"/>
    <w:rsid w:val="00797AF3"/>
    <w:rsid w:val="00797B56"/>
    <w:rsid w:val="00797DAA"/>
    <w:rsid w:val="00797E6C"/>
    <w:rsid w:val="00797FCF"/>
    <w:rsid w:val="007A0616"/>
    <w:rsid w:val="007A0752"/>
    <w:rsid w:val="007A0DAC"/>
    <w:rsid w:val="007A0E24"/>
    <w:rsid w:val="007A0F4A"/>
    <w:rsid w:val="007A0F87"/>
    <w:rsid w:val="007A0F8A"/>
    <w:rsid w:val="007A1017"/>
    <w:rsid w:val="007A1189"/>
    <w:rsid w:val="007A1256"/>
    <w:rsid w:val="007A1369"/>
    <w:rsid w:val="007A141F"/>
    <w:rsid w:val="007A15A6"/>
    <w:rsid w:val="007A15BA"/>
    <w:rsid w:val="007A166E"/>
    <w:rsid w:val="007A168E"/>
    <w:rsid w:val="007A17B3"/>
    <w:rsid w:val="007A1866"/>
    <w:rsid w:val="007A1B63"/>
    <w:rsid w:val="007A1C01"/>
    <w:rsid w:val="007A2367"/>
    <w:rsid w:val="007A2405"/>
    <w:rsid w:val="007A2439"/>
    <w:rsid w:val="007A24B8"/>
    <w:rsid w:val="007A24D9"/>
    <w:rsid w:val="007A26B8"/>
    <w:rsid w:val="007A270C"/>
    <w:rsid w:val="007A285A"/>
    <w:rsid w:val="007A2BFF"/>
    <w:rsid w:val="007A2C64"/>
    <w:rsid w:val="007A2DE7"/>
    <w:rsid w:val="007A2F16"/>
    <w:rsid w:val="007A300F"/>
    <w:rsid w:val="007A3040"/>
    <w:rsid w:val="007A3373"/>
    <w:rsid w:val="007A3395"/>
    <w:rsid w:val="007A3505"/>
    <w:rsid w:val="007A3BF2"/>
    <w:rsid w:val="007A3D87"/>
    <w:rsid w:val="007A40E1"/>
    <w:rsid w:val="007A4264"/>
    <w:rsid w:val="007A43F5"/>
    <w:rsid w:val="007A44A4"/>
    <w:rsid w:val="007A4571"/>
    <w:rsid w:val="007A467B"/>
    <w:rsid w:val="007A4AE0"/>
    <w:rsid w:val="007A4AF1"/>
    <w:rsid w:val="007A4BB7"/>
    <w:rsid w:val="007A4C67"/>
    <w:rsid w:val="007A4EBE"/>
    <w:rsid w:val="007A5288"/>
    <w:rsid w:val="007A52D9"/>
    <w:rsid w:val="007A5486"/>
    <w:rsid w:val="007A552A"/>
    <w:rsid w:val="007A5EA0"/>
    <w:rsid w:val="007A613E"/>
    <w:rsid w:val="007A618D"/>
    <w:rsid w:val="007A6333"/>
    <w:rsid w:val="007A6432"/>
    <w:rsid w:val="007A6477"/>
    <w:rsid w:val="007A6532"/>
    <w:rsid w:val="007A65C6"/>
    <w:rsid w:val="007A66FE"/>
    <w:rsid w:val="007A6909"/>
    <w:rsid w:val="007A6A08"/>
    <w:rsid w:val="007A75A3"/>
    <w:rsid w:val="007A7862"/>
    <w:rsid w:val="007A7951"/>
    <w:rsid w:val="007A7A7E"/>
    <w:rsid w:val="007A7BF7"/>
    <w:rsid w:val="007A7DF7"/>
    <w:rsid w:val="007A7F07"/>
    <w:rsid w:val="007B020E"/>
    <w:rsid w:val="007B0253"/>
    <w:rsid w:val="007B073B"/>
    <w:rsid w:val="007B074A"/>
    <w:rsid w:val="007B0865"/>
    <w:rsid w:val="007B09ED"/>
    <w:rsid w:val="007B0B92"/>
    <w:rsid w:val="007B0DAC"/>
    <w:rsid w:val="007B1061"/>
    <w:rsid w:val="007B16F9"/>
    <w:rsid w:val="007B1F9A"/>
    <w:rsid w:val="007B2088"/>
    <w:rsid w:val="007B21A9"/>
    <w:rsid w:val="007B2638"/>
    <w:rsid w:val="007B265A"/>
    <w:rsid w:val="007B26B0"/>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85"/>
    <w:rsid w:val="007B46B0"/>
    <w:rsid w:val="007B4937"/>
    <w:rsid w:val="007B4944"/>
    <w:rsid w:val="007B4AC0"/>
    <w:rsid w:val="007B4B43"/>
    <w:rsid w:val="007B4D36"/>
    <w:rsid w:val="007B50AB"/>
    <w:rsid w:val="007B51CE"/>
    <w:rsid w:val="007B554C"/>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523"/>
    <w:rsid w:val="007C061C"/>
    <w:rsid w:val="007C06E5"/>
    <w:rsid w:val="007C074F"/>
    <w:rsid w:val="007C0880"/>
    <w:rsid w:val="007C0B7B"/>
    <w:rsid w:val="007C0BD2"/>
    <w:rsid w:val="007C0F3A"/>
    <w:rsid w:val="007C0F5E"/>
    <w:rsid w:val="007C1065"/>
    <w:rsid w:val="007C128C"/>
    <w:rsid w:val="007C131D"/>
    <w:rsid w:val="007C1537"/>
    <w:rsid w:val="007C1A2D"/>
    <w:rsid w:val="007C1B37"/>
    <w:rsid w:val="007C1B94"/>
    <w:rsid w:val="007C1C2F"/>
    <w:rsid w:val="007C1CB3"/>
    <w:rsid w:val="007C2297"/>
    <w:rsid w:val="007C27AE"/>
    <w:rsid w:val="007C29A7"/>
    <w:rsid w:val="007C2A39"/>
    <w:rsid w:val="007C2E10"/>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082"/>
    <w:rsid w:val="007D214A"/>
    <w:rsid w:val="007D218E"/>
    <w:rsid w:val="007D34B6"/>
    <w:rsid w:val="007D357E"/>
    <w:rsid w:val="007D3889"/>
    <w:rsid w:val="007D389C"/>
    <w:rsid w:val="007D3921"/>
    <w:rsid w:val="007D39A2"/>
    <w:rsid w:val="007D39D7"/>
    <w:rsid w:val="007D3B43"/>
    <w:rsid w:val="007D3E49"/>
    <w:rsid w:val="007D40A7"/>
    <w:rsid w:val="007D41A4"/>
    <w:rsid w:val="007D42D2"/>
    <w:rsid w:val="007D4CBD"/>
    <w:rsid w:val="007D4E24"/>
    <w:rsid w:val="007D4F80"/>
    <w:rsid w:val="007D4FF2"/>
    <w:rsid w:val="007D512C"/>
    <w:rsid w:val="007D51AD"/>
    <w:rsid w:val="007D526F"/>
    <w:rsid w:val="007D5655"/>
    <w:rsid w:val="007D6104"/>
    <w:rsid w:val="007D6226"/>
    <w:rsid w:val="007D6310"/>
    <w:rsid w:val="007D647B"/>
    <w:rsid w:val="007D65EC"/>
    <w:rsid w:val="007D673F"/>
    <w:rsid w:val="007D68F4"/>
    <w:rsid w:val="007D6AAF"/>
    <w:rsid w:val="007D6C84"/>
    <w:rsid w:val="007D6CE5"/>
    <w:rsid w:val="007D6EF0"/>
    <w:rsid w:val="007D7042"/>
    <w:rsid w:val="007D7059"/>
    <w:rsid w:val="007D7246"/>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5BB"/>
    <w:rsid w:val="007E47E7"/>
    <w:rsid w:val="007E48CD"/>
    <w:rsid w:val="007E48E4"/>
    <w:rsid w:val="007E4C97"/>
    <w:rsid w:val="007E4EAE"/>
    <w:rsid w:val="007E4F0D"/>
    <w:rsid w:val="007E51DF"/>
    <w:rsid w:val="007E531F"/>
    <w:rsid w:val="007E5495"/>
    <w:rsid w:val="007E5726"/>
    <w:rsid w:val="007E59CA"/>
    <w:rsid w:val="007E5A14"/>
    <w:rsid w:val="007E5C9C"/>
    <w:rsid w:val="007E5CD8"/>
    <w:rsid w:val="007E5D37"/>
    <w:rsid w:val="007E5FFD"/>
    <w:rsid w:val="007E6151"/>
    <w:rsid w:val="007E619F"/>
    <w:rsid w:val="007E6300"/>
    <w:rsid w:val="007E6323"/>
    <w:rsid w:val="007E6735"/>
    <w:rsid w:val="007E6775"/>
    <w:rsid w:val="007E67F4"/>
    <w:rsid w:val="007E6878"/>
    <w:rsid w:val="007E6EF1"/>
    <w:rsid w:val="007E7B2B"/>
    <w:rsid w:val="007E7CBA"/>
    <w:rsid w:val="007E7F66"/>
    <w:rsid w:val="007F0129"/>
    <w:rsid w:val="007F05E0"/>
    <w:rsid w:val="007F0834"/>
    <w:rsid w:val="007F0904"/>
    <w:rsid w:val="007F0B77"/>
    <w:rsid w:val="007F0BB5"/>
    <w:rsid w:val="007F0DD3"/>
    <w:rsid w:val="007F0F1A"/>
    <w:rsid w:val="007F134E"/>
    <w:rsid w:val="007F1451"/>
    <w:rsid w:val="007F18C0"/>
    <w:rsid w:val="007F1EC0"/>
    <w:rsid w:val="007F1F7F"/>
    <w:rsid w:val="007F20BD"/>
    <w:rsid w:val="007F22A5"/>
    <w:rsid w:val="007F2333"/>
    <w:rsid w:val="007F2793"/>
    <w:rsid w:val="007F2867"/>
    <w:rsid w:val="007F28AA"/>
    <w:rsid w:val="007F2DBB"/>
    <w:rsid w:val="007F2ED4"/>
    <w:rsid w:val="007F325F"/>
    <w:rsid w:val="007F3FB0"/>
    <w:rsid w:val="007F426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0E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74"/>
    <w:rsid w:val="0080179D"/>
    <w:rsid w:val="00801838"/>
    <w:rsid w:val="00801A46"/>
    <w:rsid w:val="00801C29"/>
    <w:rsid w:val="00801F78"/>
    <w:rsid w:val="00801FBC"/>
    <w:rsid w:val="00802410"/>
    <w:rsid w:val="008027BA"/>
    <w:rsid w:val="00802B19"/>
    <w:rsid w:val="00802C79"/>
    <w:rsid w:val="00802DC7"/>
    <w:rsid w:val="00802FF8"/>
    <w:rsid w:val="0080310E"/>
    <w:rsid w:val="008033F8"/>
    <w:rsid w:val="00803643"/>
    <w:rsid w:val="008037C5"/>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5F66"/>
    <w:rsid w:val="00806058"/>
    <w:rsid w:val="00806199"/>
    <w:rsid w:val="00806873"/>
    <w:rsid w:val="00806979"/>
    <w:rsid w:val="0080699F"/>
    <w:rsid w:val="00806D29"/>
    <w:rsid w:val="00806F0E"/>
    <w:rsid w:val="00807065"/>
    <w:rsid w:val="0080767F"/>
    <w:rsid w:val="0080770D"/>
    <w:rsid w:val="00807B4E"/>
    <w:rsid w:val="00807D28"/>
    <w:rsid w:val="00807D5E"/>
    <w:rsid w:val="00807D6F"/>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344"/>
    <w:rsid w:val="008123D5"/>
    <w:rsid w:val="0081249E"/>
    <w:rsid w:val="008124FE"/>
    <w:rsid w:val="008127B0"/>
    <w:rsid w:val="0081317B"/>
    <w:rsid w:val="008134EB"/>
    <w:rsid w:val="00813701"/>
    <w:rsid w:val="00813783"/>
    <w:rsid w:val="0081389D"/>
    <w:rsid w:val="008138B9"/>
    <w:rsid w:val="00813CE0"/>
    <w:rsid w:val="00813D3E"/>
    <w:rsid w:val="008140E2"/>
    <w:rsid w:val="008142F9"/>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532"/>
    <w:rsid w:val="00816654"/>
    <w:rsid w:val="008168D6"/>
    <w:rsid w:val="00816A54"/>
    <w:rsid w:val="00816D94"/>
    <w:rsid w:val="0081713C"/>
    <w:rsid w:val="008173E1"/>
    <w:rsid w:val="00817499"/>
    <w:rsid w:val="00817508"/>
    <w:rsid w:val="00817742"/>
    <w:rsid w:val="0081787C"/>
    <w:rsid w:val="008179F0"/>
    <w:rsid w:val="00817A7D"/>
    <w:rsid w:val="00817B8F"/>
    <w:rsid w:val="00817C96"/>
    <w:rsid w:val="00817D2A"/>
    <w:rsid w:val="00817E68"/>
    <w:rsid w:val="00817F27"/>
    <w:rsid w:val="0082005F"/>
    <w:rsid w:val="0082021E"/>
    <w:rsid w:val="00820391"/>
    <w:rsid w:val="008206D6"/>
    <w:rsid w:val="00820868"/>
    <w:rsid w:val="00820DA1"/>
    <w:rsid w:val="00820DF1"/>
    <w:rsid w:val="00820EEC"/>
    <w:rsid w:val="00821532"/>
    <w:rsid w:val="0082172C"/>
    <w:rsid w:val="00821D1A"/>
    <w:rsid w:val="00821FFD"/>
    <w:rsid w:val="00822264"/>
    <w:rsid w:val="008224BD"/>
    <w:rsid w:val="00822DAE"/>
    <w:rsid w:val="00822DF7"/>
    <w:rsid w:val="0082316C"/>
    <w:rsid w:val="00823277"/>
    <w:rsid w:val="00823335"/>
    <w:rsid w:val="008233FA"/>
    <w:rsid w:val="00823501"/>
    <w:rsid w:val="008237B2"/>
    <w:rsid w:val="00823AE0"/>
    <w:rsid w:val="00823DD9"/>
    <w:rsid w:val="00823EBF"/>
    <w:rsid w:val="00823F61"/>
    <w:rsid w:val="008240CA"/>
    <w:rsid w:val="008241C1"/>
    <w:rsid w:val="0082449E"/>
    <w:rsid w:val="008249FF"/>
    <w:rsid w:val="00824DE7"/>
    <w:rsid w:val="00824FF1"/>
    <w:rsid w:val="008251EC"/>
    <w:rsid w:val="00825367"/>
    <w:rsid w:val="008254E8"/>
    <w:rsid w:val="0082559C"/>
    <w:rsid w:val="00825A13"/>
    <w:rsid w:val="00825C90"/>
    <w:rsid w:val="00825DD4"/>
    <w:rsid w:val="00825F79"/>
    <w:rsid w:val="00826032"/>
    <w:rsid w:val="00826204"/>
    <w:rsid w:val="008263AB"/>
    <w:rsid w:val="00826464"/>
    <w:rsid w:val="00826874"/>
    <w:rsid w:val="00826C6D"/>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7FC"/>
    <w:rsid w:val="00831AB5"/>
    <w:rsid w:val="00831D85"/>
    <w:rsid w:val="00831E51"/>
    <w:rsid w:val="00832142"/>
    <w:rsid w:val="00832314"/>
    <w:rsid w:val="00832803"/>
    <w:rsid w:val="00832C18"/>
    <w:rsid w:val="00832CAF"/>
    <w:rsid w:val="00832E49"/>
    <w:rsid w:val="00832EF7"/>
    <w:rsid w:val="008330DB"/>
    <w:rsid w:val="00833927"/>
    <w:rsid w:val="00833C4D"/>
    <w:rsid w:val="00833EF5"/>
    <w:rsid w:val="00834018"/>
    <w:rsid w:val="0083417A"/>
    <w:rsid w:val="008343D8"/>
    <w:rsid w:val="00834512"/>
    <w:rsid w:val="00834746"/>
    <w:rsid w:val="008349E7"/>
    <w:rsid w:val="00834B51"/>
    <w:rsid w:val="00834BA3"/>
    <w:rsid w:val="00834BD7"/>
    <w:rsid w:val="00834F7F"/>
    <w:rsid w:val="00835363"/>
    <w:rsid w:val="008353A9"/>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57F"/>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7CF"/>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582"/>
    <w:rsid w:val="0084794F"/>
    <w:rsid w:val="00847991"/>
    <w:rsid w:val="00847C4E"/>
    <w:rsid w:val="00847C6F"/>
    <w:rsid w:val="00847FB1"/>
    <w:rsid w:val="008502C4"/>
    <w:rsid w:val="00850CF7"/>
    <w:rsid w:val="00850FF6"/>
    <w:rsid w:val="0085128F"/>
    <w:rsid w:val="0085130C"/>
    <w:rsid w:val="00851389"/>
    <w:rsid w:val="0085154E"/>
    <w:rsid w:val="00851991"/>
    <w:rsid w:val="00851AD3"/>
    <w:rsid w:val="00851B22"/>
    <w:rsid w:val="00851E23"/>
    <w:rsid w:val="00851E67"/>
    <w:rsid w:val="0085202C"/>
    <w:rsid w:val="008521C5"/>
    <w:rsid w:val="00852338"/>
    <w:rsid w:val="00852387"/>
    <w:rsid w:val="00852472"/>
    <w:rsid w:val="00852772"/>
    <w:rsid w:val="00852D96"/>
    <w:rsid w:val="00852EC8"/>
    <w:rsid w:val="00852F3B"/>
    <w:rsid w:val="00853382"/>
    <w:rsid w:val="0085399A"/>
    <w:rsid w:val="00853B2A"/>
    <w:rsid w:val="00853BC8"/>
    <w:rsid w:val="00853C45"/>
    <w:rsid w:val="00854090"/>
    <w:rsid w:val="008540E5"/>
    <w:rsid w:val="0085412F"/>
    <w:rsid w:val="0085414C"/>
    <w:rsid w:val="00854188"/>
    <w:rsid w:val="008544A1"/>
    <w:rsid w:val="00854983"/>
    <w:rsid w:val="00854B60"/>
    <w:rsid w:val="008553C2"/>
    <w:rsid w:val="00855426"/>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1BA"/>
    <w:rsid w:val="0085722A"/>
    <w:rsid w:val="008575C4"/>
    <w:rsid w:val="008577BE"/>
    <w:rsid w:val="00857AE4"/>
    <w:rsid w:val="00857C34"/>
    <w:rsid w:val="0086002D"/>
    <w:rsid w:val="00860280"/>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325"/>
    <w:rsid w:val="008645CB"/>
    <w:rsid w:val="00864A9F"/>
    <w:rsid w:val="00864C35"/>
    <w:rsid w:val="008650AB"/>
    <w:rsid w:val="008650DE"/>
    <w:rsid w:val="00865139"/>
    <w:rsid w:val="008652E1"/>
    <w:rsid w:val="00865696"/>
    <w:rsid w:val="0086579C"/>
    <w:rsid w:val="00865B1C"/>
    <w:rsid w:val="00865D4C"/>
    <w:rsid w:val="00865DE1"/>
    <w:rsid w:val="00865F2F"/>
    <w:rsid w:val="00866453"/>
    <w:rsid w:val="008665D6"/>
    <w:rsid w:val="008666A2"/>
    <w:rsid w:val="00866781"/>
    <w:rsid w:val="00866C71"/>
    <w:rsid w:val="00866D48"/>
    <w:rsid w:val="00866E8E"/>
    <w:rsid w:val="00866FCC"/>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3A1"/>
    <w:rsid w:val="008716B8"/>
    <w:rsid w:val="008716DD"/>
    <w:rsid w:val="00871815"/>
    <w:rsid w:val="008719FE"/>
    <w:rsid w:val="00871CDF"/>
    <w:rsid w:val="00871D14"/>
    <w:rsid w:val="00871FD0"/>
    <w:rsid w:val="00872048"/>
    <w:rsid w:val="008720E4"/>
    <w:rsid w:val="0087229F"/>
    <w:rsid w:val="008722B0"/>
    <w:rsid w:val="008723C0"/>
    <w:rsid w:val="0087243E"/>
    <w:rsid w:val="0087250F"/>
    <w:rsid w:val="008728D0"/>
    <w:rsid w:val="00872B9D"/>
    <w:rsid w:val="00872DAF"/>
    <w:rsid w:val="00872EFE"/>
    <w:rsid w:val="00872F5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2C7"/>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0C0"/>
    <w:rsid w:val="0088320F"/>
    <w:rsid w:val="00883548"/>
    <w:rsid w:val="00883C61"/>
    <w:rsid w:val="00883D18"/>
    <w:rsid w:val="00883ED6"/>
    <w:rsid w:val="00883F1F"/>
    <w:rsid w:val="00883F8F"/>
    <w:rsid w:val="00883FB4"/>
    <w:rsid w:val="008840F6"/>
    <w:rsid w:val="0088412F"/>
    <w:rsid w:val="00884255"/>
    <w:rsid w:val="0088425B"/>
    <w:rsid w:val="0088443E"/>
    <w:rsid w:val="00884545"/>
    <w:rsid w:val="00884BAC"/>
    <w:rsid w:val="008850BE"/>
    <w:rsid w:val="0088579F"/>
    <w:rsid w:val="008858BD"/>
    <w:rsid w:val="0088599D"/>
    <w:rsid w:val="00885BE8"/>
    <w:rsid w:val="00885C2A"/>
    <w:rsid w:val="00885CF3"/>
    <w:rsid w:val="00885D5D"/>
    <w:rsid w:val="00885F46"/>
    <w:rsid w:val="00886116"/>
    <w:rsid w:val="00886386"/>
    <w:rsid w:val="008864FD"/>
    <w:rsid w:val="0088651F"/>
    <w:rsid w:val="00886654"/>
    <w:rsid w:val="00886CC9"/>
    <w:rsid w:val="00887771"/>
    <w:rsid w:val="00887918"/>
    <w:rsid w:val="00887FE7"/>
    <w:rsid w:val="0089035C"/>
    <w:rsid w:val="0089035F"/>
    <w:rsid w:val="00890363"/>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DE3"/>
    <w:rsid w:val="00891F63"/>
    <w:rsid w:val="008922DC"/>
    <w:rsid w:val="008922DF"/>
    <w:rsid w:val="008928E8"/>
    <w:rsid w:val="00892E8D"/>
    <w:rsid w:val="00893024"/>
    <w:rsid w:val="00893230"/>
    <w:rsid w:val="008935A7"/>
    <w:rsid w:val="008936FF"/>
    <w:rsid w:val="00893817"/>
    <w:rsid w:val="008938F9"/>
    <w:rsid w:val="00893AB7"/>
    <w:rsid w:val="00893B3B"/>
    <w:rsid w:val="00893BC1"/>
    <w:rsid w:val="00893D63"/>
    <w:rsid w:val="00893F7B"/>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2"/>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60C"/>
    <w:rsid w:val="008A0911"/>
    <w:rsid w:val="008A0B42"/>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6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01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408"/>
    <w:rsid w:val="008A655B"/>
    <w:rsid w:val="008A658E"/>
    <w:rsid w:val="008A6600"/>
    <w:rsid w:val="008A668F"/>
    <w:rsid w:val="008A66F9"/>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899"/>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877"/>
    <w:rsid w:val="008B393E"/>
    <w:rsid w:val="008B3BE8"/>
    <w:rsid w:val="008B3EC2"/>
    <w:rsid w:val="008B41EF"/>
    <w:rsid w:val="008B4230"/>
    <w:rsid w:val="008B447F"/>
    <w:rsid w:val="008B45A1"/>
    <w:rsid w:val="008B4B0D"/>
    <w:rsid w:val="008B4B33"/>
    <w:rsid w:val="008B4DE9"/>
    <w:rsid w:val="008B50C4"/>
    <w:rsid w:val="008B52BC"/>
    <w:rsid w:val="008B53AF"/>
    <w:rsid w:val="008B5577"/>
    <w:rsid w:val="008B60E9"/>
    <w:rsid w:val="008B60ED"/>
    <w:rsid w:val="008B6247"/>
    <w:rsid w:val="008B6291"/>
    <w:rsid w:val="008B6322"/>
    <w:rsid w:val="008B6528"/>
    <w:rsid w:val="008B6612"/>
    <w:rsid w:val="008B69EC"/>
    <w:rsid w:val="008B6C39"/>
    <w:rsid w:val="008B6E5C"/>
    <w:rsid w:val="008B7083"/>
    <w:rsid w:val="008B71E0"/>
    <w:rsid w:val="008B7435"/>
    <w:rsid w:val="008B7524"/>
    <w:rsid w:val="008B766A"/>
    <w:rsid w:val="008B78B2"/>
    <w:rsid w:val="008B7970"/>
    <w:rsid w:val="008B7A0E"/>
    <w:rsid w:val="008B7B72"/>
    <w:rsid w:val="008B7DAD"/>
    <w:rsid w:val="008C02D0"/>
    <w:rsid w:val="008C09A7"/>
    <w:rsid w:val="008C0CF6"/>
    <w:rsid w:val="008C0DC3"/>
    <w:rsid w:val="008C0F14"/>
    <w:rsid w:val="008C112A"/>
    <w:rsid w:val="008C1423"/>
    <w:rsid w:val="008C1677"/>
    <w:rsid w:val="008C2426"/>
    <w:rsid w:val="008C2453"/>
    <w:rsid w:val="008C262C"/>
    <w:rsid w:val="008C26B4"/>
    <w:rsid w:val="008C28BA"/>
    <w:rsid w:val="008C28C1"/>
    <w:rsid w:val="008C2BA6"/>
    <w:rsid w:val="008C2F6C"/>
    <w:rsid w:val="008C301D"/>
    <w:rsid w:val="008C3033"/>
    <w:rsid w:val="008C3240"/>
    <w:rsid w:val="008C32E4"/>
    <w:rsid w:val="008C347A"/>
    <w:rsid w:val="008C3A87"/>
    <w:rsid w:val="008C3AD2"/>
    <w:rsid w:val="008C4188"/>
    <w:rsid w:val="008C45C2"/>
    <w:rsid w:val="008C4B47"/>
    <w:rsid w:val="008C4CB9"/>
    <w:rsid w:val="008C4E7E"/>
    <w:rsid w:val="008C5246"/>
    <w:rsid w:val="008C58D1"/>
    <w:rsid w:val="008C59D5"/>
    <w:rsid w:val="008C5B10"/>
    <w:rsid w:val="008C5B7B"/>
    <w:rsid w:val="008C5F1B"/>
    <w:rsid w:val="008C5F4A"/>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612"/>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650"/>
    <w:rsid w:val="008D48EE"/>
    <w:rsid w:val="008D4A82"/>
    <w:rsid w:val="008D4C8E"/>
    <w:rsid w:val="008D4D9C"/>
    <w:rsid w:val="008D508F"/>
    <w:rsid w:val="008D51DB"/>
    <w:rsid w:val="008D51EA"/>
    <w:rsid w:val="008D538D"/>
    <w:rsid w:val="008D55D1"/>
    <w:rsid w:val="008D592F"/>
    <w:rsid w:val="008D5C74"/>
    <w:rsid w:val="008D5E2B"/>
    <w:rsid w:val="008D5FCD"/>
    <w:rsid w:val="008D6012"/>
    <w:rsid w:val="008D61BE"/>
    <w:rsid w:val="008D6678"/>
    <w:rsid w:val="008D6733"/>
    <w:rsid w:val="008D69B5"/>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26E"/>
    <w:rsid w:val="008E037E"/>
    <w:rsid w:val="008E04B5"/>
    <w:rsid w:val="008E0B1B"/>
    <w:rsid w:val="008E0CDD"/>
    <w:rsid w:val="008E0E89"/>
    <w:rsid w:val="008E0E8C"/>
    <w:rsid w:val="008E0FEC"/>
    <w:rsid w:val="008E1217"/>
    <w:rsid w:val="008E196E"/>
    <w:rsid w:val="008E1EDE"/>
    <w:rsid w:val="008E1FDF"/>
    <w:rsid w:val="008E2051"/>
    <w:rsid w:val="008E20EC"/>
    <w:rsid w:val="008E2115"/>
    <w:rsid w:val="008E2562"/>
    <w:rsid w:val="008E290D"/>
    <w:rsid w:val="008E2B47"/>
    <w:rsid w:val="008E2C59"/>
    <w:rsid w:val="008E2D8B"/>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C07"/>
    <w:rsid w:val="008E4E32"/>
    <w:rsid w:val="008E5B5F"/>
    <w:rsid w:val="008E5B9C"/>
    <w:rsid w:val="008E5CCD"/>
    <w:rsid w:val="008E5CED"/>
    <w:rsid w:val="008E5D5A"/>
    <w:rsid w:val="008E6313"/>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A81"/>
    <w:rsid w:val="008F1CF8"/>
    <w:rsid w:val="008F2201"/>
    <w:rsid w:val="008F22CA"/>
    <w:rsid w:val="008F2595"/>
    <w:rsid w:val="008F2658"/>
    <w:rsid w:val="008F26E8"/>
    <w:rsid w:val="008F28AF"/>
    <w:rsid w:val="008F28D4"/>
    <w:rsid w:val="008F2A4B"/>
    <w:rsid w:val="008F2B4B"/>
    <w:rsid w:val="008F2B6D"/>
    <w:rsid w:val="008F2D29"/>
    <w:rsid w:val="008F2E8E"/>
    <w:rsid w:val="008F30FC"/>
    <w:rsid w:val="008F315F"/>
    <w:rsid w:val="008F3617"/>
    <w:rsid w:val="008F36F9"/>
    <w:rsid w:val="008F3D2D"/>
    <w:rsid w:val="008F3D7C"/>
    <w:rsid w:val="008F3DC9"/>
    <w:rsid w:val="008F4107"/>
    <w:rsid w:val="008F4150"/>
    <w:rsid w:val="008F473A"/>
    <w:rsid w:val="008F48C2"/>
    <w:rsid w:val="008F4A01"/>
    <w:rsid w:val="008F4A97"/>
    <w:rsid w:val="008F4BFE"/>
    <w:rsid w:val="008F4D97"/>
    <w:rsid w:val="008F4E3F"/>
    <w:rsid w:val="008F50B2"/>
    <w:rsid w:val="008F5184"/>
    <w:rsid w:val="008F51CF"/>
    <w:rsid w:val="008F5397"/>
    <w:rsid w:val="008F5495"/>
    <w:rsid w:val="008F562D"/>
    <w:rsid w:val="008F56F9"/>
    <w:rsid w:val="008F574E"/>
    <w:rsid w:val="008F595E"/>
    <w:rsid w:val="008F5E1B"/>
    <w:rsid w:val="008F6188"/>
    <w:rsid w:val="008F6261"/>
    <w:rsid w:val="008F6649"/>
    <w:rsid w:val="008F6723"/>
    <w:rsid w:val="008F6ACF"/>
    <w:rsid w:val="008F6CD1"/>
    <w:rsid w:val="008F6E51"/>
    <w:rsid w:val="008F6E80"/>
    <w:rsid w:val="008F7925"/>
    <w:rsid w:val="008F7BD6"/>
    <w:rsid w:val="008F7CEF"/>
    <w:rsid w:val="008F7D1F"/>
    <w:rsid w:val="008F7DFA"/>
    <w:rsid w:val="008F7F2E"/>
    <w:rsid w:val="009000FD"/>
    <w:rsid w:val="0090021E"/>
    <w:rsid w:val="00900445"/>
    <w:rsid w:val="00900799"/>
    <w:rsid w:val="0090085B"/>
    <w:rsid w:val="00900866"/>
    <w:rsid w:val="00900C94"/>
    <w:rsid w:val="00900DDE"/>
    <w:rsid w:val="00900DF1"/>
    <w:rsid w:val="00901030"/>
    <w:rsid w:val="00901246"/>
    <w:rsid w:val="00901845"/>
    <w:rsid w:val="009019B0"/>
    <w:rsid w:val="009019EF"/>
    <w:rsid w:val="00901CBC"/>
    <w:rsid w:val="00901EAC"/>
    <w:rsid w:val="00901EB7"/>
    <w:rsid w:val="009021D4"/>
    <w:rsid w:val="009022BC"/>
    <w:rsid w:val="0090255A"/>
    <w:rsid w:val="00902734"/>
    <w:rsid w:val="009027FA"/>
    <w:rsid w:val="00902890"/>
    <w:rsid w:val="00902997"/>
    <w:rsid w:val="00902C9E"/>
    <w:rsid w:val="00902D29"/>
    <w:rsid w:val="00902FCC"/>
    <w:rsid w:val="00903147"/>
    <w:rsid w:val="009031C6"/>
    <w:rsid w:val="00903281"/>
    <w:rsid w:val="009032DB"/>
    <w:rsid w:val="00903636"/>
    <w:rsid w:val="00903653"/>
    <w:rsid w:val="00903661"/>
    <w:rsid w:val="0090392E"/>
    <w:rsid w:val="00903DDF"/>
    <w:rsid w:val="00903F59"/>
    <w:rsid w:val="00903FA4"/>
    <w:rsid w:val="0090411E"/>
    <w:rsid w:val="009041E7"/>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D0"/>
    <w:rsid w:val="00906EED"/>
    <w:rsid w:val="00907071"/>
    <w:rsid w:val="0090715C"/>
    <w:rsid w:val="00907880"/>
    <w:rsid w:val="00907AB0"/>
    <w:rsid w:val="00907B4A"/>
    <w:rsid w:val="00907D99"/>
    <w:rsid w:val="009101BF"/>
    <w:rsid w:val="0091027A"/>
    <w:rsid w:val="00910334"/>
    <w:rsid w:val="009105E7"/>
    <w:rsid w:val="00910671"/>
    <w:rsid w:val="009108A7"/>
    <w:rsid w:val="00910DF0"/>
    <w:rsid w:val="00910E56"/>
    <w:rsid w:val="00910ED6"/>
    <w:rsid w:val="00910F6F"/>
    <w:rsid w:val="009112E5"/>
    <w:rsid w:val="009113C1"/>
    <w:rsid w:val="009113C6"/>
    <w:rsid w:val="009116DE"/>
    <w:rsid w:val="00911889"/>
    <w:rsid w:val="00911E1A"/>
    <w:rsid w:val="009123B9"/>
    <w:rsid w:val="009123BB"/>
    <w:rsid w:val="009124C1"/>
    <w:rsid w:val="00912B7D"/>
    <w:rsid w:val="00912F5F"/>
    <w:rsid w:val="00913238"/>
    <w:rsid w:val="0091345B"/>
    <w:rsid w:val="0091396C"/>
    <w:rsid w:val="00913F4C"/>
    <w:rsid w:val="00914013"/>
    <w:rsid w:val="00914047"/>
    <w:rsid w:val="0091404B"/>
    <w:rsid w:val="0091423A"/>
    <w:rsid w:val="009143E1"/>
    <w:rsid w:val="0091460C"/>
    <w:rsid w:val="009149BB"/>
    <w:rsid w:val="00914A5D"/>
    <w:rsid w:val="00914F86"/>
    <w:rsid w:val="00915032"/>
    <w:rsid w:val="0091537E"/>
    <w:rsid w:val="009154BD"/>
    <w:rsid w:val="009154E3"/>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90C"/>
    <w:rsid w:val="00920D12"/>
    <w:rsid w:val="00920FE4"/>
    <w:rsid w:val="00921140"/>
    <w:rsid w:val="009216BF"/>
    <w:rsid w:val="009218D2"/>
    <w:rsid w:val="00921A74"/>
    <w:rsid w:val="00921BDA"/>
    <w:rsid w:val="00921C9F"/>
    <w:rsid w:val="00921ECE"/>
    <w:rsid w:val="00921ED5"/>
    <w:rsid w:val="00921FA1"/>
    <w:rsid w:val="0092203C"/>
    <w:rsid w:val="00922270"/>
    <w:rsid w:val="009225B6"/>
    <w:rsid w:val="0092286C"/>
    <w:rsid w:val="00922E32"/>
    <w:rsid w:val="00922E83"/>
    <w:rsid w:val="00923151"/>
    <w:rsid w:val="0092337E"/>
    <w:rsid w:val="009235BA"/>
    <w:rsid w:val="009236DE"/>
    <w:rsid w:val="00923977"/>
    <w:rsid w:val="00923ABA"/>
    <w:rsid w:val="00923BC9"/>
    <w:rsid w:val="00923D44"/>
    <w:rsid w:val="00923E8C"/>
    <w:rsid w:val="00924094"/>
    <w:rsid w:val="00924108"/>
    <w:rsid w:val="0092434B"/>
    <w:rsid w:val="0092464E"/>
    <w:rsid w:val="009246D1"/>
    <w:rsid w:val="0092471C"/>
    <w:rsid w:val="009247D8"/>
    <w:rsid w:val="00924F5D"/>
    <w:rsid w:val="0092507E"/>
    <w:rsid w:val="00925470"/>
    <w:rsid w:val="00925511"/>
    <w:rsid w:val="00925836"/>
    <w:rsid w:val="00925878"/>
    <w:rsid w:val="00925AF0"/>
    <w:rsid w:val="00925DD1"/>
    <w:rsid w:val="00926030"/>
    <w:rsid w:val="009260C6"/>
    <w:rsid w:val="009260EC"/>
    <w:rsid w:val="00926264"/>
    <w:rsid w:val="00926595"/>
    <w:rsid w:val="009265CC"/>
    <w:rsid w:val="00926681"/>
    <w:rsid w:val="009267F5"/>
    <w:rsid w:val="0092698B"/>
    <w:rsid w:val="009269EB"/>
    <w:rsid w:val="00926EBB"/>
    <w:rsid w:val="00926EE5"/>
    <w:rsid w:val="00927211"/>
    <w:rsid w:val="009273F2"/>
    <w:rsid w:val="00927752"/>
    <w:rsid w:val="0092782D"/>
    <w:rsid w:val="009278E6"/>
    <w:rsid w:val="00927CAF"/>
    <w:rsid w:val="009300CB"/>
    <w:rsid w:val="00930305"/>
    <w:rsid w:val="0093059F"/>
    <w:rsid w:val="0093063D"/>
    <w:rsid w:val="00930DFB"/>
    <w:rsid w:val="009311E0"/>
    <w:rsid w:val="009312DB"/>
    <w:rsid w:val="0093135E"/>
    <w:rsid w:val="0093195D"/>
    <w:rsid w:val="00931A43"/>
    <w:rsid w:val="00931B3D"/>
    <w:rsid w:val="00931FE3"/>
    <w:rsid w:val="00932109"/>
    <w:rsid w:val="009321F1"/>
    <w:rsid w:val="00932202"/>
    <w:rsid w:val="00932282"/>
    <w:rsid w:val="009322AC"/>
    <w:rsid w:val="00932474"/>
    <w:rsid w:val="009324AA"/>
    <w:rsid w:val="009324B1"/>
    <w:rsid w:val="009327B5"/>
    <w:rsid w:val="00932907"/>
    <w:rsid w:val="00932A16"/>
    <w:rsid w:val="00932A20"/>
    <w:rsid w:val="00932C44"/>
    <w:rsid w:val="0093311E"/>
    <w:rsid w:val="00933B1B"/>
    <w:rsid w:val="00933BAE"/>
    <w:rsid w:val="00933CB2"/>
    <w:rsid w:val="00933D61"/>
    <w:rsid w:val="00933DE4"/>
    <w:rsid w:val="00933E25"/>
    <w:rsid w:val="00933F7F"/>
    <w:rsid w:val="009343B2"/>
    <w:rsid w:val="0093457F"/>
    <w:rsid w:val="00934753"/>
    <w:rsid w:val="00934BB9"/>
    <w:rsid w:val="0093515F"/>
    <w:rsid w:val="00935490"/>
    <w:rsid w:val="009354D1"/>
    <w:rsid w:val="00935521"/>
    <w:rsid w:val="009355F0"/>
    <w:rsid w:val="00935B52"/>
    <w:rsid w:val="0093670B"/>
    <w:rsid w:val="00936951"/>
    <w:rsid w:val="00936A90"/>
    <w:rsid w:val="00936AC4"/>
    <w:rsid w:val="00936D86"/>
    <w:rsid w:val="00936FF5"/>
    <w:rsid w:val="009370A6"/>
    <w:rsid w:val="009373D6"/>
    <w:rsid w:val="0093752F"/>
    <w:rsid w:val="00937AC7"/>
    <w:rsid w:val="00937BB4"/>
    <w:rsid w:val="00937D15"/>
    <w:rsid w:val="00937FC9"/>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59E"/>
    <w:rsid w:val="00941866"/>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DB6"/>
    <w:rsid w:val="00943FA9"/>
    <w:rsid w:val="009441CA"/>
    <w:rsid w:val="009441D7"/>
    <w:rsid w:val="00944202"/>
    <w:rsid w:val="00944335"/>
    <w:rsid w:val="0094433C"/>
    <w:rsid w:val="00944710"/>
    <w:rsid w:val="00944AF4"/>
    <w:rsid w:val="00944D54"/>
    <w:rsid w:val="00944DDE"/>
    <w:rsid w:val="00944ECD"/>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7DF"/>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1E32"/>
    <w:rsid w:val="0095204E"/>
    <w:rsid w:val="00952096"/>
    <w:rsid w:val="0095225E"/>
    <w:rsid w:val="00952264"/>
    <w:rsid w:val="00952283"/>
    <w:rsid w:val="009522C0"/>
    <w:rsid w:val="009527A4"/>
    <w:rsid w:val="00952ACA"/>
    <w:rsid w:val="00952FFA"/>
    <w:rsid w:val="009530CF"/>
    <w:rsid w:val="009532CD"/>
    <w:rsid w:val="009537A7"/>
    <w:rsid w:val="00953838"/>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4E"/>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35C"/>
    <w:rsid w:val="009625FC"/>
    <w:rsid w:val="0096292B"/>
    <w:rsid w:val="00962B22"/>
    <w:rsid w:val="00962B8B"/>
    <w:rsid w:val="00962C96"/>
    <w:rsid w:val="00962E7C"/>
    <w:rsid w:val="00963100"/>
    <w:rsid w:val="00963291"/>
    <w:rsid w:val="0096336E"/>
    <w:rsid w:val="0096371A"/>
    <w:rsid w:val="0096392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9E"/>
    <w:rsid w:val="009656BC"/>
    <w:rsid w:val="00965755"/>
    <w:rsid w:val="009659EA"/>
    <w:rsid w:val="00965C28"/>
    <w:rsid w:val="00965FA6"/>
    <w:rsid w:val="00966079"/>
    <w:rsid w:val="00966564"/>
    <w:rsid w:val="009666A5"/>
    <w:rsid w:val="0096691D"/>
    <w:rsid w:val="00966EC4"/>
    <w:rsid w:val="00966F9C"/>
    <w:rsid w:val="00966FF5"/>
    <w:rsid w:val="00967095"/>
    <w:rsid w:val="00967351"/>
    <w:rsid w:val="0096766C"/>
    <w:rsid w:val="00967782"/>
    <w:rsid w:val="00967851"/>
    <w:rsid w:val="009678EE"/>
    <w:rsid w:val="00967C94"/>
    <w:rsid w:val="00967D2D"/>
    <w:rsid w:val="00967F57"/>
    <w:rsid w:val="00970387"/>
    <w:rsid w:val="009705DF"/>
    <w:rsid w:val="00970757"/>
    <w:rsid w:val="00970879"/>
    <w:rsid w:val="00970A59"/>
    <w:rsid w:val="00970DEC"/>
    <w:rsid w:val="00970E4C"/>
    <w:rsid w:val="00970F7A"/>
    <w:rsid w:val="00970FE3"/>
    <w:rsid w:val="00971190"/>
    <w:rsid w:val="009714D2"/>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62"/>
    <w:rsid w:val="00974EBD"/>
    <w:rsid w:val="00975055"/>
    <w:rsid w:val="009751BA"/>
    <w:rsid w:val="00975542"/>
    <w:rsid w:val="009755C0"/>
    <w:rsid w:val="0097569A"/>
    <w:rsid w:val="0097570F"/>
    <w:rsid w:val="00975859"/>
    <w:rsid w:val="00975BFF"/>
    <w:rsid w:val="00975E36"/>
    <w:rsid w:val="00975EC7"/>
    <w:rsid w:val="00975F1B"/>
    <w:rsid w:val="009767DE"/>
    <w:rsid w:val="00976B41"/>
    <w:rsid w:val="00976D63"/>
    <w:rsid w:val="009773A0"/>
    <w:rsid w:val="009775C2"/>
    <w:rsid w:val="00977852"/>
    <w:rsid w:val="009778AB"/>
    <w:rsid w:val="009779B7"/>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865"/>
    <w:rsid w:val="00981D27"/>
    <w:rsid w:val="00981F96"/>
    <w:rsid w:val="009820C4"/>
    <w:rsid w:val="009822AF"/>
    <w:rsid w:val="009823A3"/>
    <w:rsid w:val="009823E5"/>
    <w:rsid w:val="009825F9"/>
    <w:rsid w:val="009826DE"/>
    <w:rsid w:val="00982738"/>
    <w:rsid w:val="0098293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CD"/>
    <w:rsid w:val="00983DF2"/>
    <w:rsid w:val="00984206"/>
    <w:rsid w:val="00984621"/>
    <w:rsid w:val="00984DE6"/>
    <w:rsid w:val="00984F16"/>
    <w:rsid w:val="0098511E"/>
    <w:rsid w:val="00985165"/>
    <w:rsid w:val="009852B3"/>
    <w:rsid w:val="0098537C"/>
    <w:rsid w:val="0098541D"/>
    <w:rsid w:val="00985CA4"/>
    <w:rsid w:val="00985EE9"/>
    <w:rsid w:val="0098601C"/>
    <w:rsid w:val="0098666F"/>
    <w:rsid w:val="009867AE"/>
    <w:rsid w:val="009868DC"/>
    <w:rsid w:val="00986956"/>
    <w:rsid w:val="009869AB"/>
    <w:rsid w:val="00986A83"/>
    <w:rsid w:val="00986C04"/>
    <w:rsid w:val="00987282"/>
    <w:rsid w:val="009876A0"/>
    <w:rsid w:val="00987847"/>
    <w:rsid w:val="009879B5"/>
    <w:rsid w:val="009879F3"/>
    <w:rsid w:val="009879F4"/>
    <w:rsid w:val="00987C37"/>
    <w:rsid w:val="009900A4"/>
    <w:rsid w:val="00990238"/>
    <w:rsid w:val="0099052C"/>
    <w:rsid w:val="0099057D"/>
    <w:rsid w:val="00990712"/>
    <w:rsid w:val="009907D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1B"/>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CD7"/>
    <w:rsid w:val="00996D35"/>
    <w:rsid w:val="0099713E"/>
    <w:rsid w:val="0099731A"/>
    <w:rsid w:val="00997341"/>
    <w:rsid w:val="0099742C"/>
    <w:rsid w:val="00997877"/>
    <w:rsid w:val="009979D6"/>
    <w:rsid w:val="00997B89"/>
    <w:rsid w:val="00997CA3"/>
    <w:rsid w:val="009A0167"/>
    <w:rsid w:val="009A0212"/>
    <w:rsid w:val="009A02E1"/>
    <w:rsid w:val="009A031F"/>
    <w:rsid w:val="009A0341"/>
    <w:rsid w:val="009A041C"/>
    <w:rsid w:val="009A0A95"/>
    <w:rsid w:val="009A12D1"/>
    <w:rsid w:val="009A1344"/>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B0"/>
    <w:rsid w:val="009A468D"/>
    <w:rsid w:val="009A474E"/>
    <w:rsid w:val="009A4BC4"/>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658"/>
    <w:rsid w:val="009A78D1"/>
    <w:rsid w:val="009A7933"/>
    <w:rsid w:val="009A7B82"/>
    <w:rsid w:val="009A7B91"/>
    <w:rsid w:val="009A7D6E"/>
    <w:rsid w:val="009A7E9C"/>
    <w:rsid w:val="009B003C"/>
    <w:rsid w:val="009B0097"/>
    <w:rsid w:val="009B0542"/>
    <w:rsid w:val="009B0C68"/>
    <w:rsid w:val="009B0DA0"/>
    <w:rsid w:val="009B0DD2"/>
    <w:rsid w:val="009B13A1"/>
    <w:rsid w:val="009B1513"/>
    <w:rsid w:val="009B1677"/>
    <w:rsid w:val="009B1AB3"/>
    <w:rsid w:val="009B1AF7"/>
    <w:rsid w:val="009B208B"/>
    <w:rsid w:val="009B2092"/>
    <w:rsid w:val="009B245E"/>
    <w:rsid w:val="009B2532"/>
    <w:rsid w:val="009B2655"/>
    <w:rsid w:val="009B2A86"/>
    <w:rsid w:val="009B2A99"/>
    <w:rsid w:val="009B3221"/>
    <w:rsid w:val="009B328D"/>
    <w:rsid w:val="009B32D4"/>
    <w:rsid w:val="009B32FB"/>
    <w:rsid w:val="009B3427"/>
    <w:rsid w:val="009B346F"/>
    <w:rsid w:val="009B3745"/>
    <w:rsid w:val="009B3A8F"/>
    <w:rsid w:val="009B3BF5"/>
    <w:rsid w:val="009B3C4E"/>
    <w:rsid w:val="009B3C79"/>
    <w:rsid w:val="009B3D0C"/>
    <w:rsid w:val="009B42DA"/>
    <w:rsid w:val="009B46CE"/>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975"/>
    <w:rsid w:val="009C319F"/>
    <w:rsid w:val="009C3289"/>
    <w:rsid w:val="009C36A4"/>
    <w:rsid w:val="009C3D88"/>
    <w:rsid w:val="009C3F40"/>
    <w:rsid w:val="009C4085"/>
    <w:rsid w:val="009C4365"/>
    <w:rsid w:val="009C460F"/>
    <w:rsid w:val="009C46A2"/>
    <w:rsid w:val="009C4799"/>
    <w:rsid w:val="009C47D1"/>
    <w:rsid w:val="009C5063"/>
    <w:rsid w:val="009C520B"/>
    <w:rsid w:val="009C5430"/>
    <w:rsid w:val="009C5553"/>
    <w:rsid w:val="009C560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F68"/>
    <w:rsid w:val="009D0FB4"/>
    <w:rsid w:val="009D1205"/>
    <w:rsid w:val="009D1325"/>
    <w:rsid w:val="009D15E0"/>
    <w:rsid w:val="009D1652"/>
    <w:rsid w:val="009D1808"/>
    <w:rsid w:val="009D18A8"/>
    <w:rsid w:val="009D1B5A"/>
    <w:rsid w:val="009D1C2C"/>
    <w:rsid w:val="009D1D17"/>
    <w:rsid w:val="009D1F7A"/>
    <w:rsid w:val="009D2118"/>
    <w:rsid w:val="009D2265"/>
    <w:rsid w:val="009D22EA"/>
    <w:rsid w:val="009D248E"/>
    <w:rsid w:val="009D2745"/>
    <w:rsid w:val="009D2752"/>
    <w:rsid w:val="009D28C6"/>
    <w:rsid w:val="009D290A"/>
    <w:rsid w:val="009D2A05"/>
    <w:rsid w:val="009D2A0D"/>
    <w:rsid w:val="009D2A4E"/>
    <w:rsid w:val="009D2C43"/>
    <w:rsid w:val="009D2EDD"/>
    <w:rsid w:val="009D36B6"/>
    <w:rsid w:val="009D3CC0"/>
    <w:rsid w:val="009D3CEB"/>
    <w:rsid w:val="009D3D45"/>
    <w:rsid w:val="009D3ECA"/>
    <w:rsid w:val="009D422C"/>
    <w:rsid w:val="009D4303"/>
    <w:rsid w:val="009D4306"/>
    <w:rsid w:val="009D4367"/>
    <w:rsid w:val="009D478C"/>
    <w:rsid w:val="009D49A4"/>
    <w:rsid w:val="009D4A8E"/>
    <w:rsid w:val="009D4D1D"/>
    <w:rsid w:val="009D4DA3"/>
    <w:rsid w:val="009D50DD"/>
    <w:rsid w:val="009D5199"/>
    <w:rsid w:val="009D5265"/>
    <w:rsid w:val="009D5523"/>
    <w:rsid w:val="009D55B7"/>
    <w:rsid w:val="009D57AD"/>
    <w:rsid w:val="009D59D3"/>
    <w:rsid w:val="009D5DC2"/>
    <w:rsid w:val="009D5EBD"/>
    <w:rsid w:val="009D5EC2"/>
    <w:rsid w:val="009D5F16"/>
    <w:rsid w:val="009D610C"/>
    <w:rsid w:val="009D62B3"/>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7F7"/>
    <w:rsid w:val="009E2A62"/>
    <w:rsid w:val="009E2F97"/>
    <w:rsid w:val="009E3235"/>
    <w:rsid w:val="009E35BC"/>
    <w:rsid w:val="009E3790"/>
    <w:rsid w:val="009E3908"/>
    <w:rsid w:val="009E3C2A"/>
    <w:rsid w:val="009E3E0F"/>
    <w:rsid w:val="009E3E78"/>
    <w:rsid w:val="009E4071"/>
    <w:rsid w:val="009E457F"/>
    <w:rsid w:val="009E47B9"/>
    <w:rsid w:val="009E4EDD"/>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10F"/>
    <w:rsid w:val="009F163C"/>
    <w:rsid w:val="009F187B"/>
    <w:rsid w:val="009F1933"/>
    <w:rsid w:val="009F1DFD"/>
    <w:rsid w:val="009F29A1"/>
    <w:rsid w:val="009F2C55"/>
    <w:rsid w:val="009F2CA3"/>
    <w:rsid w:val="009F2E7E"/>
    <w:rsid w:val="009F3407"/>
    <w:rsid w:val="009F3554"/>
    <w:rsid w:val="009F3A4B"/>
    <w:rsid w:val="009F3FCF"/>
    <w:rsid w:val="009F416E"/>
    <w:rsid w:val="009F41E1"/>
    <w:rsid w:val="009F426F"/>
    <w:rsid w:val="009F4375"/>
    <w:rsid w:val="009F4834"/>
    <w:rsid w:val="009F4C62"/>
    <w:rsid w:val="009F4C7A"/>
    <w:rsid w:val="009F4E78"/>
    <w:rsid w:val="009F4F05"/>
    <w:rsid w:val="009F5606"/>
    <w:rsid w:val="009F5AE8"/>
    <w:rsid w:val="009F5C67"/>
    <w:rsid w:val="009F5CA0"/>
    <w:rsid w:val="009F5CA4"/>
    <w:rsid w:val="009F5EFD"/>
    <w:rsid w:val="009F6410"/>
    <w:rsid w:val="009F6457"/>
    <w:rsid w:val="009F665B"/>
    <w:rsid w:val="009F669B"/>
    <w:rsid w:val="009F66DF"/>
    <w:rsid w:val="009F6843"/>
    <w:rsid w:val="009F6CE1"/>
    <w:rsid w:val="009F6F2E"/>
    <w:rsid w:val="009F7139"/>
    <w:rsid w:val="009F7169"/>
    <w:rsid w:val="009F71C2"/>
    <w:rsid w:val="009F744E"/>
    <w:rsid w:val="009F76CB"/>
    <w:rsid w:val="009F7883"/>
    <w:rsid w:val="009F79F3"/>
    <w:rsid w:val="009F7E34"/>
    <w:rsid w:val="009F7E83"/>
    <w:rsid w:val="00A00519"/>
    <w:rsid w:val="00A00B7C"/>
    <w:rsid w:val="00A00E21"/>
    <w:rsid w:val="00A01006"/>
    <w:rsid w:val="00A011C6"/>
    <w:rsid w:val="00A01441"/>
    <w:rsid w:val="00A01EA2"/>
    <w:rsid w:val="00A022B2"/>
    <w:rsid w:val="00A02B26"/>
    <w:rsid w:val="00A02D09"/>
    <w:rsid w:val="00A02EF4"/>
    <w:rsid w:val="00A02FFB"/>
    <w:rsid w:val="00A032BA"/>
    <w:rsid w:val="00A03308"/>
    <w:rsid w:val="00A03362"/>
    <w:rsid w:val="00A03580"/>
    <w:rsid w:val="00A03893"/>
    <w:rsid w:val="00A0394B"/>
    <w:rsid w:val="00A03CA5"/>
    <w:rsid w:val="00A03D66"/>
    <w:rsid w:val="00A0404F"/>
    <w:rsid w:val="00A0442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E8E"/>
    <w:rsid w:val="00A06F57"/>
    <w:rsid w:val="00A075FA"/>
    <w:rsid w:val="00A07654"/>
    <w:rsid w:val="00A076E1"/>
    <w:rsid w:val="00A07894"/>
    <w:rsid w:val="00A07B16"/>
    <w:rsid w:val="00A07CF2"/>
    <w:rsid w:val="00A07CF4"/>
    <w:rsid w:val="00A07EA6"/>
    <w:rsid w:val="00A07F2B"/>
    <w:rsid w:val="00A105DB"/>
    <w:rsid w:val="00A106FE"/>
    <w:rsid w:val="00A1072C"/>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FAB"/>
    <w:rsid w:val="00A15252"/>
    <w:rsid w:val="00A152DD"/>
    <w:rsid w:val="00A1561A"/>
    <w:rsid w:val="00A1562F"/>
    <w:rsid w:val="00A157EC"/>
    <w:rsid w:val="00A15819"/>
    <w:rsid w:val="00A15BA6"/>
    <w:rsid w:val="00A15C81"/>
    <w:rsid w:val="00A16150"/>
    <w:rsid w:val="00A161FD"/>
    <w:rsid w:val="00A1630A"/>
    <w:rsid w:val="00A1637F"/>
    <w:rsid w:val="00A1690B"/>
    <w:rsid w:val="00A16A02"/>
    <w:rsid w:val="00A16E5E"/>
    <w:rsid w:val="00A17345"/>
    <w:rsid w:val="00A173BF"/>
    <w:rsid w:val="00A174A4"/>
    <w:rsid w:val="00A1760D"/>
    <w:rsid w:val="00A177FA"/>
    <w:rsid w:val="00A1789B"/>
    <w:rsid w:val="00A178BC"/>
    <w:rsid w:val="00A20253"/>
    <w:rsid w:val="00A2028E"/>
    <w:rsid w:val="00A2049C"/>
    <w:rsid w:val="00A204F8"/>
    <w:rsid w:val="00A205BF"/>
    <w:rsid w:val="00A20A33"/>
    <w:rsid w:val="00A20C3D"/>
    <w:rsid w:val="00A2104B"/>
    <w:rsid w:val="00A210E9"/>
    <w:rsid w:val="00A21666"/>
    <w:rsid w:val="00A21712"/>
    <w:rsid w:val="00A218AE"/>
    <w:rsid w:val="00A21A9D"/>
    <w:rsid w:val="00A21AAA"/>
    <w:rsid w:val="00A21C50"/>
    <w:rsid w:val="00A21E51"/>
    <w:rsid w:val="00A22132"/>
    <w:rsid w:val="00A22207"/>
    <w:rsid w:val="00A224E2"/>
    <w:rsid w:val="00A22682"/>
    <w:rsid w:val="00A22696"/>
    <w:rsid w:val="00A226BE"/>
    <w:rsid w:val="00A228BB"/>
    <w:rsid w:val="00A22CE9"/>
    <w:rsid w:val="00A22D9C"/>
    <w:rsid w:val="00A22E14"/>
    <w:rsid w:val="00A22E73"/>
    <w:rsid w:val="00A23331"/>
    <w:rsid w:val="00A23558"/>
    <w:rsid w:val="00A235F7"/>
    <w:rsid w:val="00A23921"/>
    <w:rsid w:val="00A23B64"/>
    <w:rsid w:val="00A23B6E"/>
    <w:rsid w:val="00A23EBB"/>
    <w:rsid w:val="00A24150"/>
    <w:rsid w:val="00A2445F"/>
    <w:rsid w:val="00A246BF"/>
    <w:rsid w:val="00A2470A"/>
    <w:rsid w:val="00A24720"/>
    <w:rsid w:val="00A2481C"/>
    <w:rsid w:val="00A24C00"/>
    <w:rsid w:val="00A24C96"/>
    <w:rsid w:val="00A24CCF"/>
    <w:rsid w:val="00A25854"/>
    <w:rsid w:val="00A25A28"/>
    <w:rsid w:val="00A25A7A"/>
    <w:rsid w:val="00A25B85"/>
    <w:rsid w:val="00A25E8D"/>
    <w:rsid w:val="00A26134"/>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9F2"/>
    <w:rsid w:val="00A30BAE"/>
    <w:rsid w:val="00A30C12"/>
    <w:rsid w:val="00A30CDD"/>
    <w:rsid w:val="00A313D0"/>
    <w:rsid w:val="00A3143B"/>
    <w:rsid w:val="00A314A9"/>
    <w:rsid w:val="00A314D5"/>
    <w:rsid w:val="00A31591"/>
    <w:rsid w:val="00A3170C"/>
    <w:rsid w:val="00A318D3"/>
    <w:rsid w:val="00A31900"/>
    <w:rsid w:val="00A31A06"/>
    <w:rsid w:val="00A31A4F"/>
    <w:rsid w:val="00A31C37"/>
    <w:rsid w:val="00A31E88"/>
    <w:rsid w:val="00A321EE"/>
    <w:rsid w:val="00A321F4"/>
    <w:rsid w:val="00A3246D"/>
    <w:rsid w:val="00A3249A"/>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7B"/>
    <w:rsid w:val="00A34614"/>
    <w:rsid w:val="00A34C68"/>
    <w:rsid w:val="00A34C88"/>
    <w:rsid w:val="00A35156"/>
    <w:rsid w:val="00A35735"/>
    <w:rsid w:val="00A35A0B"/>
    <w:rsid w:val="00A35F6A"/>
    <w:rsid w:val="00A36088"/>
    <w:rsid w:val="00A362CB"/>
    <w:rsid w:val="00A36359"/>
    <w:rsid w:val="00A365F0"/>
    <w:rsid w:val="00A365F9"/>
    <w:rsid w:val="00A36694"/>
    <w:rsid w:val="00A36ADE"/>
    <w:rsid w:val="00A36DBF"/>
    <w:rsid w:val="00A37235"/>
    <w:rsid w:val="00A3747D"/>
    <w:rsid w:val="00A3798F"/>
    <w:rsid w:val="00A37A59"/>
    <w:rsid w:val="00A404BA"/>
    <w:rsid w:val="00A40531"/>
    <w:rsid w:val="00A40567"/>
    <w:rsid w:val="00A4082B"/>
    <w:rsid w:val="00A40889"/>
    <w:rsid w:val="00A40D3C"/>
    <w:rsid w:val="00A40DF8"/>
    <w:rsid w:val="00A40EA6"/>
    <w:rsid w:val="00A40F7D"/>
    <w:rsid w:val="00A41005"/>
    <w:rsid w:val="00A41009"/>
    <w:rsid w:val="00A4112D"/>
    <w:rsid w:val="00A41145"/>
    <w:rsid w:val="00A41179"/>
    <w:rsid w:val="00A41243"/>
    <w:rsid w:val="00A4131E"/>
    <w:rsid w:val="00A41543"/>
    <w:rsid w:val="00A41772"/>
    <w:rsid w:val="00A419B8"/>
    <w:rsid w:val="00A41ABC"/>
    <w:rsid w:val="00A41F32"/>
    <w:rsid w:val="00A421CD"/>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692"/>
    <w:rsid w:val="00A43766"/>
    <w:rsid w:val="00A43801"/>
    <w:rsid w:val="00A4392A"/>
    <w:rsid w:val="00A43968"/>
    <w:rsid w:val="00A43B95"/>
    <w:rsid w:val="00A43D83"/>
    <w:rsid w:val="00A43F8D"/>
    <w:rsid w:val="00A4414C"/>
    <w:rsid w:val="00A44318"/>
    <w:rsid w:val="00A4440F"/>
    <w:rsid w:val="00A44444"/>
    <w:rsid w:val="00A446D8"/>
    <w:rsid w:val="00A44862"/>
    <w:rsid w:val="00A44882"/>
    <w:rsid w:val="00A44AA5"/>
    <w:rsid w:val="00A44CD9"/>
    <w:rsid w:val="00A44DE9"/>
    <w:rsid w:val="00A44E28"/>
    <w:rsid w:val="00A44F82"/>
    <w:rsid w:val="00A451D0"/>
    <w:rsid w:val="00A4570E"/>
    <w:rsid w:val="00A45A3B"/>
    <w:rsid w:val="00A45BE0"/>
    <w:rsid w:val="00A46088"/>
    <w:rsid w:val="00A46AA0"/>
    <w:rsid w:val="00A46FAD"/>
    <w:rsid w:val="00A470ED"/>
    <w:rsid w:val="00A4742F"/>
    <w:rsid w:val="00A47430"/>
    <w:rsid w:val="00A47567"/>
    <w:rsid w:val="00A4761F"/>
    <w:rsid w:val="00A47B4B"/>
    <w:rsid w:val="00A47E7E"/>
    <w:rsid w:val="00A50161"/>
    <w:rsid w:val="00A503F5"/>
    <w:rsid w:val="00A5044D"/>
    <w:rsid w:val="00A50663"/>
    <w:rsid w:val="00A50B00"/>
    <w:rsid w:val="00A50D3B"/>
    <w:rsid w:val="00A51132"/>
    <w:rsid w:val="00A511FB"/>
    <w:rsid w:val="00A514CD"/>
    <w:rsid w:val="00A514EB"/>
    <w:rsid w:val="00A51509"/>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9A8"/>
    <w:rsid w:val="00A53B00"/>
    <w:rsid w:val="00A544BF"/>
    <w:rsid w:val="00A54508"/>
    <w:rsid w:val="00A546D0"/>
    <w:rsid w:val="00A54A90"/>
    <w:rsid w:val="00A54D16"/>
    <w:rsid w:val="00A54DAA"/>
    <w:rsid w:val="00A5520A"/>
    <w:rsid w:val="00A55643"/>
    <w:rsid w:val="00A556DB"/>
    <w:rsid w:val="00A55752"/>
    <w:rsid w:val="00A5579B"/>
    <w:rsid w:val="00A55877"/>
    <w:rsid w:val="00A55A60"/>
    <w:rsid w:val="00A55BAF"/>
    <w:rsid w:val="00A55BB7"/>
    <w:rsid w:val="00A55BE2"/>
    <w:rsid w:val="00A55CCE"/>
    <w:rsid w:val="00A55D34"/>
    <w:rsid w:val="00A55D70"/>
    <w:rsid w:val="00A55E76"/>
    <w:rsid w:val="00A56126"/>
    <w:rsid w:val="00A5637C"/>
    <w:rsid w:val="00A563E1"/>
    <w:rsid w:val="00A5655B"/>
    <w:rsid w:val="00A56735"/>
    <w:rsid w:val="00A56C2C"/>
    <w:rsid w:val="00A56FAD"/>
    <w:rsid w:val="00A56FB0"/>
    <w:rsid w:val="00A570E9"/>
    <w:rsid w:val="00A571D3"/>
    <w:rsid w:val="00A57311"/>
    <w:rsid w:val="00A57405"/>
    <w:rsid w:val="00A57509"/>
    <w:rsid w:val="00A57893"/>
    <w:rsid w:val="00A57C08"/>
    <w:rsid w:val="00A57F0D"/>
    <w:rsid w:val="00A57F96"/>
    <w:rsid w:val="00A602FF"/>
    <w:rsid w:val="00A603E7"/>
    <w:rsid w:val="00A607EF"/>
    <w:rsid w:val="00A6080A"/>
    <w:rsid w:val="00A6098D"/>
    <w:rsid w:val="00A60D08"/>
    <w:rsid w:val="00A60D9D"/>
    <w:rsid w:val="00A60FDA"/>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60"/>
    <w:rsid w:val="00A64CAF"/>
    <w:rsid w:val="00A64EB1"/>
    <w:rsid w:val="00A65354"/>
    <w:rsid w:val="00A657CF"/>
    <w:rsid w:val="00A6590E"/>
    <w:rsid w:val="00A6598E"/>
    <w:rsid w:val="00A65BB4"/>
    <w:rsid w:val="00A65CD1"/>
    <w:rsid w:val="00A65E4B"/>
    <w:rsid w:val="00A65FBF"/>
    <w:rsid w:val="00A66089"/>
    <w:rsid w:val="00A668F7"/>
    <w:rsid w:val="00A66991"/>
    <w:rsid w:val="00A66A5A"/>
    <w:rsid w:val="00A66CEC"/>
    <w:rsid w:val="00A66F07"/>
    <w:rsid w:val="00A67059"/>
    <w:rsid w:val="00A67220"/>
    <w:rsid w:val="00A6739D"/>
    <w:rsid w:val="00A67482"/>
    <w:rsid w:val="00A67630"/>
    <w:rsid w:val="00A677C1"/>
    <w:rsid w:val="00A67A82"/>
    <w:rsid w:val="00A67A8E"/>
    <w:rsid w:val="00A67AC6"/>
    <w:rsid w:val="00A67C48"/>
    <w:rsid w:val="00A67DF2"/>
    <w:rsid w:val="00A67E32"/>
    <w:rsid w:val="00A67FFC"/>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C68"/>
    <w:rsid w:val="00A74DE8"/>
    <w:rsid w:val="00A74E04"/>
    <w:rsid w:val="00A74E79"/>
    <w:rsid w:val="00A74F6C"/>
    <w:rsid w:val="00A75102"/>
    <w:rsid w:val="00A75212"/>
    <w:rsid w:val="00A75352"/>
    <w:rsid w:val="00A7538B"/>
    <w:rsid w:val="00A75466"/>
    <w:rsid w:val="00A75495"/>
    <w:rsid w:val="00A75857"/>
    <w:rsid w:val="00A75920"/>
    <w:rsid w:val="00A759D4"/>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9CC"/>
    <w:rsid w:val="00A83BF1"/>
    <w:rsid w:val="00A83C06"/>
    <w:rsid w:val="00A83F9B"/>
    <w:rsid w:val="00A84055"/>
    <w:rsid w:val="00A84298"/>
    <w:rsid w:val="00A84941"/>
    <w:rsid w:val="00A84A96"/>
    <w:rsid w:val="00A84BB1"/>
    <w:rsid w:val="00A84DB5"/>
    <w:rsid w:val="00A84E32"/>
    <w:rsid w:val="00A84FBA"/>
    <w:rsid w:val="00A8503E"/>
    <w:rsid w:val="00A85129"/>
    <w:rsid w:val="00A8513A"/>
    <w:rsid w:val="00A851D6"/>
    <w:rsid w:val="00A8523D"/>
    <w:rsid w:val="00A85240"/>
    <w:rsid w:val="00A8536D"/>
    <w:rsid w:val="00A853DF"/>
    <w:rsid w:val="00A85661"/>
    <w:rsid w:val="00A85926"/>
    <w:rsid w:val="00A85C85"/>
    <w:rsid w:val="00A85FFF"/>
    <w:rsid w:val="00A86121"/>
    <w:rsid w:val="00A86593"/>
    <w:rsid w:val="00A867E5"/>
    <w:rsid w:val="00A86956"/>
    <w:rsid w:val="00A86ACD"/>
    <w:rsid w:val="00A86DAB"/>
    <w:rsid w:val="00A86E4F"/>
    <w:rsid w:val="00A86E5B"/>
    <w:rsid w:val="00A86FEF"/>
    <w:rsid w:val="00A8729C"/>
    <w:rsid w:val="00A87347"/>
    <w:rsid w:val="00A87482"/>
    <w:rsid w:val="00A877C0"/>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B39"/>
    <w:rsid w:val="00A91F3E"/>
    <w:rsid w:val="00A92166"/>
    <w:rsid w:val="00A9282C"/>
    <w:rsid w:val="00A92CDA"/>
    <w:rsid w:val="00A92CF8"/>
    <w:rsid w:val="00A92F82"/>
    <w:rsid w:val="00A930F9"/>
    <w:rsid w:val="00A934FE"/>
    <w:rsid w:val="00A93711"/>
    <w:rsid w:val="00A93715"/>
    <w:rsid w:val="00A9386A"/>
    <w:rsid w:val="00A9386B"/>
    <w:rsid w:val="00A9399B"/>
    <w:rsid w:val="00A939D3"/>
    <w:rsid w:val="00A93B72"/>
    <w:rsid w:val="00A93BDA"/>
    <w:rsid w:val="00A93C6B"/>
    <w:rsid w:val="00A93E41"/>
    <w:rsid w:val="00A93FC0"/>
    <w:rsid w:val="00A94246"/>
    <w:rsid w:val="00A94631"/>
    <w:rsid w:val="00A94675"/>
    <w:rsid w:val="00A946ED"/>
    <w:rsid w:val="00A94865"/>
    <w:rsid w:val="00A949AD"/>
    <w:rsid w:val="00A94A70"/>
    <w:rsid w:val="00A94CB2"/>
    <w:rsid w:val="00A94E9F"/>
    <w:rsid w:val="00A9505F"/>
    <w:rsid w:val="00A95262"/>
    <w:rsid w:val="00A9526D"/>
    <w:rsid w:val="00A95281"/>
    <w:rsid w:val="00A953AC"/>
    <w:rsid w:val="00A955B7"/>
    <w:rsid w:val="00A959B8"/>
    <w:rsid w:val="00A959D6"/>
    <w:rsid w:val="00A95A3E"/>
    <w:rsid w:val="00A95C29"/>
    <w:rsid w:val="00A95F2C"/>
    <w:rsid w:val="00A95F7A"/>
    <w:rsid w:val="00A95F85"/>
    <w:rsid w:val="00A95FCB"/>
    <w:rsid w:val="00A96058"/>
    <w:rsid w:val="00A96801"/>
    <w:rsid w:val="00A9692B"/>
    <w:rsid w:val="00A96BC0"/>
    <w:rsid w:val="00A96D56"/>
    <w:rsid w:val="00A96D7E"/>
    <w:rsid w:val="00A9710F"/>
    <w:rsid w:val="00A9727C"/>
    <w:rsid w:val="00A97666"/>
    <w:rsid w:val="00A9797D"/>
    <w:rsid w:val="00A97B04"/>
    <w:rsid w:val="00A97B8C"/>
    <w:rsid w:val="00A97E7B"/>
    <w:rsid w:val="00AA0003"/>
    <w:rsid w:val="00AA051D"/>
    <w:rsid w:val="00AA05E1"/>
    <w:rsid w:val="00AA08DE"/>
    <w:rsid w:val="00AA0B96"/>
    <w:rsid w:val="00AA109F"/>
    <w:rsid w:val="00AA1159"/>
    <w:rsid w:val="00AA116F"/>
    <w:rsid w:val="00AA1399"/>
    <w:rsid w:val="00AA1420"/>
    <w:rsid w:val="00AA158B"/>
    <w:rsid w:val="00AA1634"/>
    <w:rsid w:val="00AA1A05"/>
    <w:rsid w:val="00AA1D12"/>
    <w:rsid w:val="00AA1E67"/>
    <w:rsid w:val="00AA1ED6"/>
    <w:rsid w:val="00AA1EEC"/>
    <w:rsid w:val="00AA1FEE"/>
    <w:rsid w:val="00AA210C"/>
    <w:rsid w:val="00AA22CC"/>
    <w:rsid w:val="00AA23A2"/>
    <w:rsid w:val="00AA29F2"/>
    <w:rsid w:val="00AA2C35"/>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B4A"/>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79"/>
    <w:rsid w:val="00AB33A4"/>
    <w:rsid w:val="00AB3418"/>
    <w:rsid w:val="00AB3491"/>
    <w:rsid w:val="00AB3C38"/>
    <w:rsid w:val="00AB3D94"/>
    <w:rsid w:val="00AB3E16"/>
    <w:rsid w:val="00AB3E3E"/>
    <w:rsid w:val="00AB3ECF"/>
    <w:rsid w:val="00AB3F13"/>
    <w:rsid w:val="00AB4157"/>
    <w:rsid w:val="00AB42FF"/>
    <w:rsid w:val="00AB4EB6"/>
    <w:rsid w:val="00AB513E"/>
    <w:rsid w:val="00AB5330"/>
    <w:rsid w:val="00AB5350"/>
    <w:rsid w:val="00AB53BA"/>
    <w:rsid w:val="00AB563D"/>
    <w:rsid w:val="00AB57AD"/>
    <w:rsid w:val="00AB583A"/>
    <w:rsid w:val="00AB5A59"/>
    <w:rsid w:val="00AB5D4C"/>
    <w:rsid w:val="00AB5EF3"/>
    <w:rsid w:val="00AB61EA"/>
    <w:rsid w:val="00AB642C"/>
    <w:rsid w:val="00AB66A3"/>
    <w:rsid w:val="00AB6917"/>
    <w:rsid w:val="00AB6FDE"/>
    <w:rsid w:val="00AB706E"/>
    <w:rsid w:val="00AB7134"/>
    <w:rsid w:val="00AB7431"/>
    <w:rsid w:val="00AB76D5"/>
    <w:rsid w:val="00AB7787"/>
    <w:rsid w:val="00AB78AC"/>
    <w:rsid w:val="00AB7CF0"/>
    <w:rsid w:val="00AB7E64"/>
    <w:rsid w:val="00AC0153"/>
    <w:rsid w:val="00AC0287"/>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3A7C"/>
    <w:rsid w:val="00AC3F30"/>
    <w:rsid w:val="00AC43D9"/>
    <w:rsid w:val="00AC45D6"/>
    <w:rsid w:val="00AC462D"/>
    <w:rsid w:val="00AC4645"/>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C2D"/>
    <w:rsid w:val="00AC6D0A"/>
    <w:rsid w:val="00AC709A"/>
    <w:rsid w:val="00AC71E2"/>
    <w:rsid w:val="00AC764B"/>
    <w:rsid w:val="00AC7805"/>
    <w:rsid w:val="00AC789A"/>
    <w:rsid w:val="00AC78F7"/>
    <w:rsid w:val="00AC792B"/>
    <w:rsid w:val="00AC796A"/>
    <w:rsid w:val="00AC7A79"/>
    <w:rsid w:val="00AC7E16"/>
    <w:rsid w:val="00AD0405"/>
    <w:rsid w:val="00AD0A73"/>
    <w:rsid w:val="00AD11B6"/>
    <w:rsid w:val="00AD11C6"/>
    <w:rsid w:val="00AD12BD"/>
    <w:rsid w:val="00AD15F0"/>
    <w:rsid w:val="00AD163D"/>
    <w:rsid w:val="00AD199E"/>
    <w:rsid w:val="00AD1DFE"/>
    <w:rsid w:val="00AD1F06"/>
    <w:rsid w:val="00AD1F4E"/>
    <w:rsid w:val="00AD2574"/>
    <w:rsid w:val="00AD2579"/>
    <w:rsid w:val="00AD284F"/>
    <w:rsid w:val="00AD28FD"/>
    <w:rsid w:val="00AD292C"/>
    <w:rsid w:val="00AD2A2B"/>
    <w:rsid w:val="00AD2ACB"/>
    <w:rsid w:val="00AD2B01"/>
    <w:rsid w:val="00AD2BAD"/>
    <w:rsid w:val="00AD2CD8"/>
    <w:rsid w:val="00AD2D96"/>
    <w:rsid w:val="00AD2E54"/>
    <w:rsid w:val="00AD2F03"/>
    <w:rsid w:val="00AD3042"/>
    <w:rsid w:val="00AD3047"/>
    <w:rsid w:val="00AD3055"/>
    <w:rsid w:val="00AD33C3"/>
    <w:rsid w:val="00AD33DF"/>
    <w:rsid w:val="00AD34A1"/>
    <w:rsid w:val="00AD34FC"/>
    <w:rsid w:val="00AD3619"/>
    <w:rsid w:val="00AD3BEC"/>
    <w:rsid w:val="00AD3E91"/>
    <w:rsid w:val="00AD4207"/>
    <w:rsid w:val="00AD427D"/>
    <w:rsid w:val="00AD447A"/>
    <w:rsid w:val="00AD48F9"/>
    <w:rsid w:val="00AD4C22"/>
    <w:rsid w:val="00AD4C76"/>
    <w:rsid w:val="00AD4CF1"/>
    <w:rsid w:val="00AD4E45"/>
    <w:rsid w:val="00AD4E9E"/>
    <w:rsid w:val="00AD514B"/>
    <w:rsid w:val="00AD528B"/>
    <w:rsid w:val="00AD550A"/>
    <w:rsid w:val="00AD5B4C"/>
    <w:rsid w:val="00AD5C39"/>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D7F10"/>
    <w:rsid w:val="00AE00F9"/>
    <w:rsid w:val="00AE08F3"/>
    <w:rsid w:val="00AE0D23"/>
    <w:rsid w:val="00AE0E9E"/>
    <w:rsid w:val="00AE1418"/>
    <w:rsid w:val="00AE14B7"/>
    <w:rsid w:val="00AE14CD"/>
    <w:rsid w:val="00AE1ED5"/>
    <w:rsid w:val="00AE2051"/>
    <w:rsid w:val="00AE2205"/>
    <w:rsid w:val="00AE232B"/>
    <w:rsid w:val="00AE2628"/>
    <w:rsid w:val="00AE27A4"/>
    <w:rsid w:val="00AE2BFE"/>
    <w:rsid w:val="00AE3004"/>
    <w:rsid w:val="00AE3062"/>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FD"/>
    <w:rsid w:val="00AE59D4"/>
    <w:rsid w:val="00AE5B4E"/>
    <w:rsid w:val="00AE5D51"/>
    <w:rsid w:val="00AE5D9B"/>
    <w:rsid w:val="00AE5E95"/>
    <w:rsid w:val="00AE5EDA"/>
    <w:rsid w:val="00AE5F0D"/>
    <w:rsid w:val="00AE63FA"/>
    <w:rsid w:val="00AE6433"/>
    <w:rsid w:val="00AE646D"/>
    <w:rsid w:val="00AE6584"/>
    <w:rsid w:val="00AE69BD"/>
    <w:rsid w:val="00AE6D12"/>
    <w:rsid w:val="00AE6EEB"/>
    <w:rsid w:val="00AE70B1"/>
    <w:rsid w:val="00AE723D"/>
    <w:rsid w:val="00AE73F2"/>
    <w:rsid w:val="00AE75A9"/>
    <w:rsid w:val="00AE783E"/>
    <w:rsid w:val="00AE795E"/>
    <w:rsid w:val="00AE7992"/>
    <w:rsid w:val="00AE7D16"/>
    <w:rsid w:val="00AF0311"/>
    <w:rsid w:val="00AF07EE"/>
    <w:rsid w:val="00AF0801"/>
    <w:rsid w:val="00AF088D"/>
    <w:rsid w:val="00AF0BCA"/>
    <w:rsid w:val="00AF0D3A"/>
    <w:rsid w:val="00AF10D3"/>
    <w:rsid w:val="00AF115E"/>
    <w:rsid w:val="00AF1414"/>
    <w:rsid w:val="00AF1703"/>
    <w:rsid w:val="00AF1958"/>
    <w:rsid w:val="00AF1998"/>
    <w:rsid w:val="00AF1C43"/>
    <w:rsid w:val="00AF1CBC"/>
    <w:rsid w:val="00AF1FAC"/>
    <w:rsid w:val="00AF235A"/>
    <w:rsid w:val="00AF24EF"/>
    <w:rsid w:val="00AF2550"/>
    <w:rsid w:val="00AF27F2"/>
    <w:rsid w:val="00AF28B0"/>
    <w:rsid w:val="00AF2B1F"/>
    <w:rsid w:val="00AF2DED"/>
    <w:rsid w:val="00AF2E75"/>
    <w:rsid w:val="00AF2F32"/>
    <w:rsid w:val="00AF2FC6"/>
    <w:rsid w:val="00AF367F"/>
    <w:rsid w:val="00AF37AD"/>
    <w:rsid w:val="00AF395E"/>
    <w:rsid w:val="00AF3C80"/>
    <w:rsid w:val="00AF3C8C"/>
    <w:rsid w:val="00AF41FC"/>
    <w:rsid w:val="00AF43FE"/>
    <w:rsid w:val="00AF457C"/>
    <w:rsid w:val="00AF4648"/>
    <w:rsid w:val="00AF4B50"/>
    <w:rsid w:val="00AF4CA8"/>
    <w:rsid w:val="00AF4D4E"/>
    <w:rsid w:val="00AF5021"/>
    <w:rsid w:val="00AF531F"/>
    <w:rsid w:val="00AF5363"/>
    <w:rsid w:val="00AF53A7"/>
    <w:rsid w:val="00AF54E4"/>
    <w:rsid w:val="00AF554E"/>
    <w:rsid w:val="00AF5734"/>
    <w:rsid w:val="00AF5843"/>
    <w:rsid w:val="00AF5928"/>
    <w:rsid w:val="00AF5BBB"/>
    <w:rsid w:val="00AF5BCD"/>
    <w:rsid w:val="00AF5F78"/>
    <w:rsid w:val="00AF614E"/>
    <w:rsid w:val="00AF63A9"/>
    <w:rsid w:val="00AF6591"/>
    <w:rsid w:val="00AF66F1"/>
    <w:rsid w:val="00AF68E9"/>
    <w:rsid w:val="00AF692D"/>
    <w:rsid w:val="00AF6AE3"/>
    <w:rsid w:val="00AF6B1B"/>
    <w:rsid w:val="00AF724C"/>
    <w:rsid w:val="00AF738A"/>
    <w:rsid w:val="00AF79C1"/>
    <w:rsid w:val="00AF7A91"/>
    <w:rsid w:val="00AF7B17"/>
    <w:rsid w:val="00AF7CDF"/>
    <w:rsid w:val="00AF7DAB"/>
    <w:rsid w:val="00AF7F09"/>
    <w:rsid w:val="00AF7F1D"/>
    <w:rsid w:val="00B00059"/>
    <w:rsid w:val="00B001F0"/>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4D"/>
    <w:rsid w:val="00B02BAB"/>
    <w:rsid w:val="00B02EB6"/>
    <w:rsid w:val="00B03101"/>
    <w:rsid w:val="00B032CE"/>
    <w:rsid w:val="00B033B4"/>
    <w:rsid w:val="00B03881"/>
    <w:rsid w:val="00B039CE"/>
    <w:rsid w:val="00B03A2E"/>
    <w:rsid w:val="00B03C9A"/>
    <w:rsid w:val="00B03CF7"/>
    <w:rsid w:val="00B03D26"/>
    <w:rsid w:val="00B03E54"/>
    <w:rsid w:val="00B042A6"/>
    <w:rsid w:val="00B048BD"/>
    <w:rsid w:val="00B0496C"/>
    <w:rsid w:val="00B04D33"/>
    <w:rsid w:val="00B04D36"/>
    <w:rsid w:val="00B04F11"/>
    <w:rsid w:val="00B050D5"/>
    <w:rsid w:val="00B053F5"/>
    <w:rsid w:val="00B054CE"/>
    <w:rsid w:val="00B05629"/>
    <w:rsid w:val="00B05688"/>
    <w:rsid w:val="00B0579D"/>
    <w:rsid w:val="00B05FD1"/>
    <w:rsid w:val="00B06163"/>
    <w:rsid w:val="00B063D7"/>
    <w:rsid w:val="00B06422"/>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5F8"/>
    <w:rsid w:val="00B1187A"/>
    <w:rsid w:val="00B11882"/>
    <w:rsid w:val="00B11E29"/>
    <w:rsid w:val="00B1219E"/>
    <w:rsid w:val="00B12287"/>
    <w:rsid w:val="00B1279C"/>
    <w:rsid w:val="00B12A59"/>
    <w:rsid w:val="00B12F78"/>
    <w:rsid w:val="00B1329C"/>
    <w:rsid w:val="00B133BC"/>
    <w:rsid w:val="00B13515"/>
    <w:rsid w:val="00B137BE"/>
    <w:rsid w:val="00B137D3"/>
    <w:rsid w:val="00B1388A"/>
    <w:rsid w:val="00B13B1C"/>
    <w:rsid w:val="00B13B8D"/>
    <w:rsid w:val="00B13F1F"/>
    <w:rsid w:val="00B14280"/>
    <w:rsid w:val="00B143F4"/>
    <w:rsid w:val="00B147CC"/>
    <w:rsid w:val="00B149ED"/>
    <w:rsid w:val="00B14C80"/>
    <w:rsid w:val="00B14CEF"/>
    <w:rsid w:val="00B14D86"/>
    <w:rsid w:val="00B14F0E"/>
    <w:rsid w:val="00B150B5"/>
    <w:rsid w:val="00B15141"/>
    <w:rsid w:val="00B151C6"/>
    <w:rsid w:val="00B1599E"/>
    <w:rsid w:val="00B15A0F"/>
    <w:rsid w:val="00B15D26"/>
    <w:rsid w:val="00B15D85"/>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2"/>
    <w:rsid w:val="00B21EEE"/>
    <w:rsid w:val="00B2208F"/>
    <w:rsid w:val="00B2212A"/>
    <w:rsid w:val="00B22939"/>
    <w:rsid w:val="00B22BCF"/>
    <w:rsid w:val="00B22BEA"/>
    <w:rsid w:val="00B22ED9"/>
    <w:rsid w:val="00B23008"/>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7CF"/>
    <w:rsid w:val="00B269CE"/>
    <w:rsid w:val="00B26D32"/>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78"/>
    <w:rsid w:val="00B30F39"/>
    <w:rsid w:val="00B311CC"/>
    <w:rsid w:val="00B315BB"/>
    <w:rsid w:val="00B3187E"/>
    <w:rsid w:val="00B318EE"/>
    <w:rsid w:val="00B31905"/>
    <w:rsid w:val="00B31AB6"/>
    <w:rsid w:val="00B31B89"/>
    <w:rsid w:val="00B31E5F"/>
    <w:rsid w:val="00B32607"/>
    <w:rsid w:val="00B326BE"/>
    <w:rsid w:val="00B32821"/>
    <w:rsid w:val="00B32A07"/>
    <w:rsid w:val="00B32CE3"/>
    <w:rsid w:val="00B32EB2"/>
    <w:rsid w:val="00B32EC1"/>
    <w:rsid w:val="00B33595"/>
    <w:rsid w:val="00B3376D"/>
    <w:rsid w:val="00B33802"/>
    <w:rsid w:val="00B33913"/>
    <w:rsid w:val="00B3396B"/>
    <w:rsid w:val="00B33E44"/>
    <w:rsid w:val="00B33E88"/>
    <w:rsid w:val="00B34316"/>
    <w:rsid w:val="00B34642"/>
    <w:rsid w:val="00B34681"/>
    <w:rsid w:val="00B34856"/>
    <w:rsid w:val="00B34886"/>
    <w:rsid w:val="00B3488B"/>
    <w:rsid w:val="00B34E40"/>
    <w:rsid w:val="00B35035"/>
    <w:rsid w:val="00B3511C"/>
    <w:rsid w:val="00B35148"/>
    <w:rsid w:val="00B3539A"/>
    <w:rsid w:val="00B3542F"/>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9B8"/>
    <w:rsid w:val="00B42A2D"/>
    <w:rsid w:val="00B42A38"/>
    <w:rsid w:val="00B42B9A"/>
    <w:rsid w:val="00B430D3"/>
    <w:rsid w:val="00B4317F"/>
    <w:rsid w:val="00B431DD"/>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1D4"/>
    <w:rsid w:val="00B454CF"/>
    <w:rsid w:val="00B45515"/>
    <w:rsid w:val="00B4581A"/>
    <w:rsid w:val="00B45A61"/>
    <w:rsid w:val="00B45BCF"/>
    <w:rsid w:val="00B4622C"/>
    <w:rsid w:val="00B462D6"/>
    <w:rsid w:val="00B46544"/>
    <w:rsid w:val="00B4659E"/>
    <w:rsid w:val="00B46BBB"/>
    <w:rsid w:val="00B47137"/>
    <w:rsid w:val="00B4776B"/>
    <w:rsid w:val="00B47784"/>
    <w:rsid w:val="00B4783F"/>
    <w:rsid w:val="00B47A13"/>
    <w:rsid w:val="00B47CEF"/>
    <w:rsid w:val="00B50353"/>
    <w:rsid w:val="00B504F7"/>
    <w:rsid w:val="00B50CEE"/>
    <w:rsid w:val="00B50E38"/>
    <w:rsid w:val="00B511A4"/>
    <w:rsid w:val="00B51367"/>
    <w:rsid w:val="00B51420"/>
    <w:rsid w:val="00B514CD"/>
    <w:rsid w:val="00B51526"/>
    <w:rsid w:val="00B51550"/>
    <w:rsid w:val="00B51A40"/>
    <w:rsid w:val="00B51A4B"/>
    <w:rsid w:val="00B51AE8"/>
    <w:rsid w:val="00B51B9E"/>
    <w:rsid w:val="00B51C7D"/>
    <w:rsid w:val="00B52540"/>
    <w:rsid w:val="00B52559"/>
    <w:rsid w:val="00B52584"/>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4AA"/>
    <w:rsid w:val="00B554FD"/>
    <w:rsid w:val="00B555B8"/>
    <w:rsid w:val="00B5594E"/>
    <w:rsid w:val="00B55ACA"/>
    <w:rsid w:val="00B55C19"/>
    <w:rsid w:val="00B55D0A"/>
    <w:rsid w:val="00B5612F"/>
    <w:rsid w:val="00B5650C"/>
    <w:rsid w:val="00B566E0"/>
    <w:rsid w:val="00B5685D"/>
    <w:rsid w:val="00B569E9"/>
    <w:rsid w:val="00B56AE3"/>
    <w:rsid w:val="00B56CED"/>
    <w:rsid w:val="00B56DC9"/>
    <w:rsid w:val="00B57089"/>
    <w:rsid w:val="00B571A3"/>
    <w:rsid w:val="00B5785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0EC4"/>
    <w:rsid w:val="00B60F45"/>
    <w:rsid w:val="00B61069"/>
    <w:rsid w:val="00B610F8"/>
    <w:rsid w:val="00B612BE"/>
    <w:rsid w:val="00B61407"/>
    <w:rsid w:val="00B61833"/>
    <w:rsid w:val="00B6184F"/>
    <w:rsid w:val="00B61980"/>
    <w:rsid w:val="00B619AF"/>
    <w:rsid w:val="00B61B85"/>
    <w:rsid w:val="00B61CFF"/>
    <w:rsid w:val="00B61E5C"/>
    <w:rsid w:val="00B61F70"/>
    <w:rsid w:val="00B61FD8"/>
    <w:rsid w:val="00B6237B"/>
    <w:rsid w:val="00B62414"/>
    <w:rsid w:val="00B62454"/>
    <w:rsid w:val="00B62A18"/>
    <w:rsid w:val="00B6326D"/>
    <w:rsid w:val="00B636D1"/>
    <w:rsid w:val="00B637C4"/>
    <w:rsid w:val="00B63870"/>
    <w:rsid w:val="00B63A35"/>
    <w:rsid w:val="00B63FCE"/>
    <w:rsid w:val="00B640AB"/>
    <w:rsid w:val="00B6415B"/>
    <w:rsid w:val="00B64212"/>
    <w:rsid w:val="00B64256"/>
    <w:rsid w:val="00B64398"/>
    <w:rsid w:val="00B64484"/>
    <w:rsid w:val="00B644E2"/>
    <w:rsid w:val="00B645EE"/>
    <w:rsid w:val="00B645F8"/>
    <w:rsid w:val="00B646A6"/>
    <w:rsid w:val="00B6497E"/>
    <w:rsid w:val="00B64D52"/>
    <w:rsid w:val="00B64DC2"/>
    <w:rsid w:val="00B652B0"/>
    <w:rsid w:val="00B65590"/>
    <w:rsid w:val="00B657B5"/>
    <w:rsid w:val="00B65A52"/>
    <w:rsid w:val="00B65A86"/>
    <w:rsid w:val="00B65C10"/>
    <w:rsid w:val="00B65D1C"/>
    <w:rsid w:val="00B65F96"/>
    <w:rsid w:val="00B66007"/>
    <w:rsid w:val="00B660D8"/>
    <w:rsid w:val="00B66258"/>
    <w:rsid w:val="00B66339"/>
    <w:rsid w:val="00B6638D"/>
    <w:rsid w:val="00B664EC"/>
    <w:rsid w:val="00B6650F"/>
    <w:rsid w:val="00B66801"/>
    <w:rsid w:val="00B66BE5"/>
    <w:rsid w:val="00B66D5F"/>
    <w:rsid w:val="00B672F4"/>
    <w:rsid w:val="00B676FE"/>
    <w:rsid w:val="00B67795"/>
    <w:rsid w:val="00B67889"/>
    <w:rsid w:val="00B6796C"/>
    <w:rsid w:val="00B67B2B"/>
    <w:rsid w:val="00B67E40"/>
    <w:rsid w:val="00B67F1A"/>
    <w:rsid w:val="00B70333"/>
    <w:rsid w:val="00B70392"/>
    <w:rsid w:val="00B703B9"/>
    <w:rsid w:val="00B7056C"/>
    <w:rsid w:val="00B70675"/>
    <w:rsid w:val="00B70719"/>
    <w:rsid w:val="00B70A49"/>
    <w:rsid w:val="00B70B9E"/>
    <w:rsid w:val="00B70EDB"/>
    <w:rsid w:val="00B71169"/>
    <w:rsid w:val="00B711B6"/>
    <w:rsid w:val="00B711D5"/>
    <w:rsid w:val="00B713A5"/>
    <w:rsid w:val="00B713D8"/>
    <w:rsid w:val="00B714E2"/>
    <w:rsid w:val="00B71574"/>
    <w:rsid w:val="00B7162A"/>
    <w:rsid w:val="00B71683"/>
    <w:rsid w:val="00B71A5D"/>
    <w:rsid w:val="00B71DE5"/>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9FB"/>
    <w:rsid w:val="00B75C6D"/>
    <w:rsid w:val="00B75F2C"/>
    <w:rsid w:val="00B7623C"/>
    <w:rsid w:val="00B762C3"/>
    <w:rsid w:val="00B764A1"/>
    <w:rsid w:val="00B76727"/>
    <w:rsid w:val="00B76CCE"/>
    <w:rsid w:val="00B76CD9"/>
    <w:rsid w:val="00B7703C"/>
    <w:rsid w:val="00B77062"/>
    <w:rsid w:val="00B7709F"/>
    <w:rsid w:val="00B7717B"/>
    <w:rsid w:val="00B773FE"/>
    <w:rsid w:val="00B774CC"/>
    <w:rsid w:val="00B774D9"/>
    <w:rsid w:val="00B77606"/>
    <w:rsid w:val="00B7763D"/>
    <w:rsid w:val="00B7784E"/>
    <w:rsid w:val="00B77D8A"/>
    <w:rsid w:val="00B80048"/>
    <w:rsid w:val="00B8053A"/>
    <w:rsid w:val="00B8053B"/>
    <w:rsid w:val="00B80733"/>
    <w:rsid w:val="00B80795"/>
    <w:rsid w:val="00B809A2"/>
    <w:rsid w:val="00B80D9B"/>
    <w:rsid w:val="00B80F5B"/>
    <w:rsid w:val="00B81578"/>
    <w:rsid w:val="00B815B5"/>
    <w:rsid w:val="00B81675"/>
    <w:rsid w:val="00B81684"/>
    <w:rsid w:val="00B81758"/>
    <w:rsid w:val="00B8178F"/>
    <w:rsid w:val="00B817F4"/>
    <w:rsid w:val="00B81BC4"/>
    <w:rsid w:val="00B81E16"/>
    <w:rsid w:val="00B81EE0"/>
    <w:rsid w:val="00B81FBB"/>
    <w:rsid w:val="00B81FEB"/>
    <w:rsid w:val="00B8206A"/>
    <w:rsid w:val="00B821AB"/>
    <w:rsid w:val="00B823CA"/>
    <w:rsid w:val="00B8245D"/>
    <w:rsid w:val="00B82640"/>
    <w:rsid w:val="00B82C6D"/>
    <w:rsid w:val="00B82F4C"/>
    <w:rsid w:val="00B830F7"/>
    <w:rsid w:val="00B8321E"/>
    <w:rsid w:val="00B83351"/>
    <w:rsid w:val="00B83962"/>
    <w:rsid w:val="00B83AC3"/>
    <w:rsid w:val="00B83DF6"/>
    <w:rsid w:val="00B83EC6"/>
    <w:rsid w:val="00B8408E"/>
    <w:rsid w:val="00B848A5"/>
    <w:rsid w:val="00B84B57"/>
    <w:rsid w:val="00B84BE8"/>
    <w:rsid w:val="00B853F0"/>
    <w:rsid w:val="00B8564B"/>
    <w:rsid w:val="00B8569C"/>
    <w:rsid w:val="00B85740"/>
    <w:rsid w:val="00B85A74"/>
    <w:rsid w:val="00B85BFF"/>
    <w:rsid w:val="00B85C34"/>
    <w:rsid w:val="00B85E03"/>
    <w:rsid w:val="00B85F67"/>
    <w:rsid w:val="00B862F5"/>
    <w:rsid w:val="00B863EC"/>
    <w:rsid w:val="00B86557"/>
    <w:rsid w:val="00B86691"/>
    <w:rsid w:val="00B86734"/>
    <w:rsid w:val="00B8692C"/>
    <w:rsid w:val="00B86A4F"/>
    <w:rsid w:val="00B86A94"/>
    <w:rsid w:val="00B86BDC"/>
    <w:rsid w:val="00B86EBE"/>
    <w:rsid w:val="00B87401"/>
    <w:rsid w:val="00B874FB"/>
    <w:rsid w:val="00B8769E"/>
    <w:rsid w:val="00B876D1"/>
    <w:rsid w:val="00B87756"/>
    <w:rsid w:val="00B87855"/>
    <w:rsid w:val="00B90134"/>
    <w:rsid w:val="00B901BA"/>
    <w:rsid w:val="00B9030B"/>
    <w:rsid w:val="00B9074A"/>
    <w:rsid w:val="00B90C3C"/>
    <w:rsid w:val="00B90CAB"/>
    <w:rsid w:val="00B90DC8"/>
    <w:rsid w:val="00B91004"/>
    <w:rsid w:val="00B91259"/>
    <w:rsid w:val="00B9134E"/>
    <w:rsid w:val="00B91356"/>
    <w:rsid w:val="00B91541"/>
    <w:rsid w:val="00B919CC"/>
    <w:rsid w:val="00B91C6F"/>
    <w:rsid w:val="00B91C8B"/>
    <w:rsid w:val="00B91D4C"/>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3D"/>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EEF"/>
    <w:rsid w:val="00B96058"/>
    <w:rsid w:val="00B96074"/>
    <w:rsid w:val="00B96228"/>
    <w:rsid w:val="00B9624C"/>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23"/>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1E9D"/>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58C"/>
    <w:rsid w:val="00BA3974"/>
    <w:rsid w:val="00BA3A77"/>
    <w:rsid w:val="00BA3AA6"/>
    <w:rsid w:val="00BA3C37"/>
    <w:rsid w:val="00BA3CC9"/>
    <w:rsid w:val="00BA3F29"/>
    <w:rsid w:val="00BA3F36"/>
    <w:rsid w:val="00BA4016"/>
    <w:rsid w:val="00BA40BE"/>
    <w:rsid w:val="00BA42F5"/>
    <w:rsid w:val="00BA465E"/>
    <w:rsid w:val="00BA48D3"/>
    <w:rsid w:val="00BA48E0"/>
    <w:rsid w:val="00BA4C09"/>
    <w:rsid w:val="00BA4E7F"/>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E3"/>
    <w:rsid w:val="00BA6CFD"/>
    <w:rsid w:val="00BA6E73"/>
    <w:rsid w:val="00BA71D0"/>
    <w:rsid w:val="00BA725F"/>
    <w:rsid w:val="00BA7423"/>
    <w:rsid w:val="00BA742E"/>
    <w:rsid w:val="00BA7541"/>
    <w:rsid w:val="00BA7688"/>
    <w:rsid w:val="00BA78E9"/>
    <w:rsid w:val="00BA7947"/>
    <w:rsid w:val="00BA7C2A"/>
    <w:rsid w:val="00BA7EB0"/>
    <w:rsid w:val="00BB0015"/>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EE5"/>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B52"/>
    <w:rsid w:val="00BB4CA1"/>
    <w:rsid w:val="00BB5321"/>
    <w:rsid w:val="00BB5415"/>
    <w:rsid w:val="00BB56F2"/>
    <w:rsid w:val="00BB56F3"/>
    <w:rsid w:val="00BB5791"/>
    <w:rsid w:val="00BB5BF1"/>
    <w:rsid w:val="00BB5F47"/>
    <w:rsid w:val="00BB602A"/>
    <w:rsid w:val="00BB619D"/>
    <w:rsid w:val="00BB61DC"/>
    <w:rsid w:val="00BB6431"/>
    <w:rsid w:val="00BB6472"/>
    <w:rsid w:val="00BB6854"/>
    <w:rsid w:val="00BB6A65"/>
    <w:rsid w:val="00BB6C81"/>
    <w:rsid w:val="00BB71EC"/>
    <w:rsid w:val="00BB723D"/>
    <w:rsid w:val="00BB724B"/>
    <w:rsid w:val="00BB7314"/>
    <w:rsid w:val="00BB755D"/>
    <w:rsid w:val="00BB7634"/>
    <w:rsid w:val="00BB7C27"/>
    <w:rsid w:val="00BB7D4C"/>
    <w:rsid w:val="00BC0879"/>
    <w:rsid w:val="00BC0881"/>
    <w:rsid w:val="00BC10B0"/>
    <w:rsid w:val="00BC1373"/>
    <w:rsid w:val="00BC13B5"/>
    <w:rsid w:val="00BC16A7"/>
    <w:rsid w:val="00BC16BF"/>
    <w:rsid w:val="00BC188C"/>
    <w:rsid w:val="00BC1A03"/>
    <w:rsid w:val="00BC1A99"/>
    <w:rsid w:val="00BC1AD6"/>
    <w:rsid w:val="00BC1BBC"/>
    <w:rsid w:val="00BC1DFE"/>
    <w:rsid w:val="00BC201A"/>
    <w:rsid w:val="00BC238E"/>
    <w:rsid w:val="00BC2517"/>
    <w:rsid w:val="00BC2830"/>
    <w:rsid w:val="00BC28F3"/>
    <w:rsid w:val="00BC2BC7"/>
    <w:rsid w:val="00BC2EC5"/>
    <w:rsid w:val="00BC2F45"/>
    <w:rsid w:val="00BC30F5"/>
    <w:rsid w:val="00BC321B"/>
    <w:rsid w:val="00BC344E"/>
    <w:rsid w:val="00BC3542"/>
    <w:rsid w:val="00BC362A"/>
    <w:rsid w:val="00BC3764"/>
    <w:rsid w:val="00BC3792"/>
    <w:rsid w:val="00BC37BB"/>
    <w:rsid w:val="00BC38B8"/>
    <w:rsid w:val="00BC39FA"/>
    <w:rsid w:val="00BC3CF8"/>
    <w:rsid w:val="00BC3FE8"/>
    <w:rsid w:val="00BC4053"/>
    <w:rsid w:val="00BC43FF"/>
    <w:rsid w:val="00BC45CC"/>
    <w:rsid w:val="00BC4988"/>
    <w:rsid w:val="00BC499E"/>
    <w:rsid w:val="00BC4ACD"/>
    <w:rsid w:val="00BC4AE8"/>
    <w:rsid w:val="00BC4B84"/>
    <w:rsid w:val="00BC50B5"/>
    <w:rsid w:val="00BC53A5"/>
    <w:rsid w:val="00BC5439"/>
    <w:rsid w:val="00BC5B44"/>
    <w:rsid w:val="00BC5CC8"/>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634"/>
    <w:rsid w:val="00BD3837"/>
    <w:rsid w:val="00BD386B"/>
    <w:rsid w:val="00BD38BF"/>
    <w:rsid w:val="00BD3903"/>
    <w:rsid w:val="00BD3B74"/>
    <w:rsid w:val="00BD3C69"/>
    <w:rsid w:val="00BD3D0D"/>
    <w:rsid w:val="00BD3D7A"/>
    <w:rsid w:val="00BD3F75"/>
    <w:rsid w:val="00BD407E"/>
    <w:rsid w:val="00BD4159"/>
    <w:rsid w:val="00BD47C1"/>
    <w:rsid w:val="00BD48A5"/>
    <w:rsid w:val="00BD4C74"/>
    <w:rsid w:val="00BD4E11"/>
    <w:rsid w:val="00BD50AA"/>
    <w:rsid w:val="00BD51D9"/>
    <w:rsid w:val="00BD57AC"/>
    <w:rsid w:val="00BD594D"/>
    <w:rsid w:val="00BD5A26"/>
    <w:rsid w:val="00BD5C22"/>
    <w:rsid w:val="00BD5D52"/>
    <w:rsid w:val="00BD5FA4"/>
    <w:rsid w:val="00BD61B0"/>
    <w:rsid w:val="00BD61BD"/>
    <w:rsid w:val="00BD6509"/>
    <w:rsid w:val="00BD67BF"/>
    <w:rsid w:val="00BD689C"/>
    <w:rsid w:val="00BD6A22"/>
    <w:rsid w:val="00BD6D50"/>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0EAB"/>
    <w:rsid w:val="00BE12E9"/>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241"/>
    <w:rsid w:val="00BE35FD"/>
    <w:rsid w:val="00BE38EB"/>
    <w:rsid w:val="00BE399E"/>
    <w:rsid w:val="00BE39FB"/>
    <w:rsid w:val="00BE3A8E"/>
    <w:rsid w:val="00BE3D6D"/>
    <w:rsid w:val="00BE3EA0"/>
    <w:rsid w:val="00BE3F08"/>
    <w:rsid w:val="00BE3F94"/>
    <w:rsid w:val="00BE403F"/>
    <w:rsid w:val="00BE475F"/>
    <w:rsid w:val="00BE47A3"/>
    <w:rsid w:val="00BE4E41"/>
    <w:rsid w:val="00BE5519"/>
    <w:rsid w:val="00BE5572"/>
    <w:rsid w:val="00BE57B1"/>
    <w:rsid w:val="00BE5813"/>
    <w:rsid w:val="00BE61F1"/>
    <w:rsid w:val="00BE6468"/>
    <w:rsid w:val="00BE65B3"/>
    <w:rsid w:val="00BE65D0"/>
    <w:rsid w:val="00BE6A81"/>
    <w:rsid w:val="00BE6ABD"/>
    <w:rsid w:val="00BE6B89"/>
    <w:rsid w:val="00BE6C01"/>
    <w:rsid w:val="00BE6E91"/>
    <w:rsid w:val="00BE6F47"/>
    <w:rsid w:val="00BE6FE1"/>
    <w:rsid w:val="00BE71B4"/>
    <w:rsid w:val="00BE739D"/>
    <w:rsid w:val="00BE741A"/>
    <w:rsid w:val="00BE74A4"/>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410"/>
    <w:rsid w:val="00BF178F"/>
    <w:rsid w:val="00BF184C"/>
    <w:rsid w:val="00BF1BDA"/>
    <w:rsid w:val="00BF1C1D"/>
    <w:rsid w:val="00BF1EB6"/>
    <w:rsid w:val="00BF2099"/>
    <w:rsid w:val="00BF220D"/>
    <w:rsid w:val="00BF22D1"/>
    <w:rsid w:val="00BF2372"/>
    <w:rsid w:val="00BF265E"/>
    <w:rsid w:val="00BF2817"/>
    <w:rsid w:val="00BF2B47"/>
    <w:rsid w:val="00BF31CB"/>
    <w:rsid w:val="00BF3200"/>
    <w:rsid w:val="00BF3202"/>
    <w:rsid w:val="00BF3292"/>
    <w:rsid w:val="00BF3697"/>
    <w:rsid w:val="00BF39D9"/>
    <w:rsid w:val="00BF3B91"/>
    <w:rsid w:val="00BF3C10"/>
    <w:rsid w:val="00BF3F2F"/>
    <w:rsid w:val="00BF3F5D"/>
    <w:rsid w:val="00BF3FFA"/>
    <w:rsid w:val="00BF46F1"/>
    <w:rsid w:val="00BF47FC"/>
    <w:rsid w:val="00BF4842"/>
    <w:rsid w:val="00BF4B69"/>
    <w:rsid w:val="00BF4E32"/>
    <w:rsid w:val="00BF51EA"/>
    <w:rsid w:val="00BF540C"/>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49E"/>
    <w:rsid w:val="00BF7D39"/>
    <w:rsid w:val="00BF7D43"/>
    <w:rsid w:val="00C000BB"/>
    <w:rsid w:val="00C00568"/>
    <w:rsid w:val="00C00800"/>
    <w:rsid w:val="00C00A16"/>
    <w:rsid w:val="00C00B65"/>
    <w:rsid w:val="00C00F1A"/>
    <w:rsid w:val="00C01063"/>
    <w:rsid w:val="00C010F5"/>
    <w:rsid w:val="00C0150C"/>
    <w:rsid w:val="00C01799"/>
    <w:rsid w:val="00C01835"/>
    <w:rsid w:val="00C01AD5"/>
    <w:rsid w:val="00C01CC3"/>
    <w:rsid w:val="00C01DFC"/>
    <w:rsid w:val="00C020EA"/>
    <w:rsid w:val="00C02192"/>
    <w:rsid w:val="00C023FA"/>
    <w:rsid w:val="00C0248E"/>
    <w:rsid w:val="00C024F9"/>
    <w:rsid w:val="00C0275D"/>
    <w:rsid w:val="00C02927"/>
    <w:rsid w:val="00C02B86"/>
    <w:rsid w:val="00C02CDE"/>
    <w:rsid w:val="00C02D94"/>
    <w:rsid w:val="00C030E8"/>
    <w:rsid w:val="00C0332A"/>
    <w:rsid w:val="00C035F4"/>
    <w:rsid w:val="00C03665"/>
    <w:rsid w:val="00C039B6"/>
    <w:rsid w:val="00C03AB0"/>
    <w:rsid w:val="00C03B7B"/>
    <w:rsid w:val="00C03FA5"/>
    <w:rsid w:val="00C03FD9"/>
    <w:rsid w:val="00C0420B"/>
    <w:rsid w:val="00C04283"/>
    <w:rsid w:val="00C04322"/>
    <w:rsid w:val="00C047A6"/>
    <w:rsid w:val="00C04945"/>
    <w:rsid w:val="00C04C77"/>
    <w:rsid w:val="00C0501B"/>
    <w:rsid w:val="00C0510D"/>
    <w:rsid w:val="00C0526F"/>
    <w:rsid w:val="00C05411"/>
    <w:rsid w:val="00C057B8"/>
    <w:rsid w:val="00C057E0"/>
    <w:rsid w:val="00C05863"/>
    <w:rsid w:val="00C05C20"/>
    <w:rsid w:val="00C05D27"/>
    <w:rsid w:val="00C05FC9"/>
    <w:rsid w:val="00C06066"/>
    <w:rsid w:val="00C0625E"/>
    <w:rsid w:val="00C063A6"/>
    <w:rsid w:val="00C06478"/>
    <w:rsid w:val="00C0648A"/>
    <w:rsid w:val="00C06626"/>
    <w:rsid w:val="00C067A4"/>
    <w:rsid w:val="00C06ABD"/>
    <w:rsid w:val="00C06B20"/>
    <w:rsid w:val="00C06BE9"/>
    <w:rsid w:val="00C06D01"/>
    <w:rsid w:val="00C072AE"/>
    <w:rsid w:val="00C0774F"/>
    <w:rsid w:val="00C078C6"/>
    <w:rsid w:val="00C07A6C"/>
    <w:rsid w:val="00C07AE3"/>
    <w:rsid w:val="00C07AE4"/>
    <w:rsid w:val="00C07B9F"/>
    <w:rsid w:val="00C07D14"/>
    <w:rsid w:val="00C07D3E"/>
    <w:rsid w:val="00C07D46"/>
    <w:rsid w:val="00C07FCC"/>
    <w:rsid w:val="00C100A1"/>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D15"/>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55"/>
    <w:rsid w:val="00C143D4"/>
    <w:rsid w:val="00C14907"/>
    <w:rsid w:val="00C14DBB"/>
    <w:rsid w:val="00C14E9E"/>
    <w:rsid w:val="00C15135"/>
    <w:rsid w:val="00C159ED"/>
    <w:rsid w:val="00C15BFC"/>
    <w:rsid w:val="00C15DD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D6C"/>
    <w:rsid w:val="00C21EB6"/>
    <w:rsid w:val="00C21F78"/>
    <w:rsid w:val="00C22244"/>
    <w:rsid w:val="00C222CD"/>
    <w:rsid w:val="00C222CF"/>
    <w:rsid w:val="00C2247D"/>
    <w:rsid w:val="00C22928"/>
    <w:rsid w:val="00C22B7A"/>
    <w:rsid w:val="00C22F5A"/>
    <w:rsid w:val="00C232DD"/>
    <w:rsid w:val="00C2331D"/>
    <w:rsid w:val="00C233C6"/>
    <w:rsid w:val="00C233DC"/>
    <w:rsid w:val="00C23469"/>
    <w:rsid w:val="00C23965"/>
    <w:rsid w:val="00C23E60"/>
    <w:rsid w:val="00C2423A"/>
    <w:rsid w:val="00C2457D"/>
    <w:rsid w:val="00C24967"/>
    <w:rsid w:val="00C24C25"/>
    <w:rsid w:val="00C24CA2"/>
    <w:rsid w:val="00C24EE5"/>
    <w:rsid w:val="00C24F74"/>
    <w:rsid w:val="00C250CF"/>
    <w:rsid w:val="00C25433"/>
    <w:rsid w:val="00C2544D"/>
    <w:rsid w:val="00C25745"/>
    <w:rsid w:val="00C259E0"/>
    <w:rsid w:val="00C25BFA"/>
    <w:rsid w:val="00C25C00"/>
    <w:rsid w:val="00C25D3A"/>
    <w:rsid w:val="00C25D52"/>
    <w:rsid w:val="00C261C5"/>
    <w:rsid w:val="00C263AE"/>
    <w:rsid w:val="00C2660C"/>
    <w:rsid w:val="00C26871"/>
    <w:rsid w:val="00C2695A"/>
    <w:rsid w:val="00C26998"/>
    <w:rsid w:val="00C270DB"/>
    <w:rsid w:val="00C27258"/>
    <w:rsid w:val="00C274BE"/>
    <w:rsid w:val="00C275CD"/>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2F"/>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857"/>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36"/>
    <w:rsid w:val="00C3796E"/>
    <w:rsid w:val="00C37F07"/>
    <w:rsid w:val="00C37F85"/>
    <w:rsid w:val="00C37F8D"/>
    <w:rsid w:val="00C40039"/>
    <w:rsid w:val="00C40174"/>
    <w:rsid w:val="00C4018E"/>
    <w:rsid w:val="00C4027D"/>
    <w:rsid w:val="00C40448"/>
    <w:rsid w:val="00C404D5"/>
    <w:rsid w:val="00C40547"/>
    <w:rsid w:val="00C4076E"/>
    <w:rsid w:val="00C408B4"/>
    <w:rsid w:val="00C40B7D"/>
    <w:rsid w:val="00C40BDE"/>
    <w:rsid w:val="00C40D39"/>
    <w:rsid w:val="00C40FC4"/>
    <w:rsid w:val="00C41492"/>
    <w:rsid w:val="00C414D8"/>
    <w:rsid w:val="00C41905"/>
    <w:rsid w:val="00C41A39"/>
    <w:rsid w:val="00C41CCF"/>
    <w:rsid w:val="00C41D77"/>
    <w:rsid w:val="00C42130"/>
    <w:rsid w:val="00C4255C"/>
    <w:rsid w:val="00C42784"/>
    <w:rsid w:val="00C42827"/>
    <w:rsid w:val="00C428B9"/>
    <w:rsid w:val="00C429E1"/>
    <w:rsid w:val="00C42EDF"/>
    <w:rsid w:val="00C4378C"/>
    <w:rsid w:val="00C437F2"/>
    <w:rsid w:val="00C439F0"/>
    <w:rsid w:val="00C43C8F"/>
    <w:rsid w:val="00C43CE7"/>
    <w:rsid w:val="00C44189"/>
    <w:rsid w:val="00C4464F"/>
    <w:rsid w:val="00C447FB"/>
    <w:rsid w:val="00C449AE"/>
    <w:rsid w:val="00C44A7B"/>
    <w:rsid w:val="00C44ADA"/>
    <w:rsid w:val="00C44BBA"/>
    <w:rsid w:val="00C44EB5"/>
    <w:rsid w:val="00C44FC5"/>
    <w:rsid w:val="00C457FB"/>
    <w:rsid w:val="00C45A9C"/>
    <w:rsid w:val="00C45AE2"/>
    <w:rsid w:val="00C45E7B"/>
    <w:rsid w:val="00C464CD"/>
    <w:rsid w:val="00C46B53"/>
    <w:rsid w:val="00C470AA"/>
    <w:rsid w:val="00C474AB"/>
    <w:rsid w:val="00C4797E"/>
    <w:rsid w:val="00C47AE8"/>
    <w:rsid w:val="00C47C73"/>
    <w:rsid w:val="00C50033"/>
    <w:rsid w:val="00C5004B"/>
    <w:rsid w:val="00C506EC"/>
    <w:rsid w:val="00C508B7"/>
    <w:rsid w:val="00C50EE3"/>
    <w:rsid w:val="00C5173D"/>
    <w:rsid w:val="00C5180D"/>
    <w:rsid w:val="00C5183C"/>
    <w:rsid w:val="00C518A0"/>
    <w:rsid w:val="00C51D11"/>
    <w:rsid w:val="00C52091"/>
    <w:rsid w:val="00C5257E"/>
    <w:rsid w:val="00C52C37"/>
    <w:rsid w:val="00C52D62"/>
    <w:rsid w:val="00C531B4"/>
    <w:rsid w:val="00C532F9"/>
    <w:rsid w:val="00C53376"/>
    <w:rsid w:val="00C535C1"/>
    <w:rsid w:val="00C5382F"/>
    <w:rsid w:val="00C53E22"/>
    <w:rsid w:val="00C5463F"/>
    <w:rsid w:val="00C5490D"/>
    <w:rsid w:val="00C54B97"/>
    <w:rsid w:val="00C54C38"/>
    <w:rsid w:val="00C54C62"/>
    <w:rsid w:val="00C54E69"/>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8"/>
    <w:rsid w:val="00C56FDB"/>
    <w:rsid w:val="00C5703A"/>
    <w:rsid w:val="00C5707E"/>
    <w:rsid w:val="00C572AE"/>
    <w:rsid w:val="00C578F9"/>
    <w:rsid w:val="00C57C32"/>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D0"/>
    <w:rsid w:val="00C62BE7"/>
    <w:rsid w:val="00C62C31"/>
    <w:rsid w:val="00C62DEF"/>
    <w:rsid w:val="00C633AB"/>
    <w:rsid w:val="00C6343A"/>
    <w:rsid w:val="00C63831"/>
    <w:rsid w:val="00C63958"/>
    <w:rsid w:val="00C63A8E"/>
    <w:rsid w:val="00C63C82"/>
    <w:rsid w:val="00C63C98"/>
    <w:rsid w:val="00C63F16"/>
    <w:rsid w:val="00C64043"/>
    <w:rsid w:val="00C64083"/>
    <w:rsid w:val="00C64334"/>
    <w:rsid w:val="00C64376"/>
    <w:rsid w:val="00C645BF"/>
    <w:rsid w:val="00C64626"/>
    <w:rsid w:val="00C647AD"/>
    <w:rsid w:val="00C64849"/>
    <w:rsid w:val="00C64912"/>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7B7"/>
    <w:rsid w:val="00C70A67"/>
    <w:rsid w:val="00C70B8C"/>
    <w:rsid w:val="00C71133"/>
    <w:rsid w:val="00C71468"/>
    <w:rsid w:val="00C717BD"/>
    <w:rsid w:val="00C719DE"/>
    <w:rsid w:val="00C71A94"/>
    <w:rsid w:val="00C71B7F"/>
    <w:rsid w:val="00C71E82"/>
    <w:rsid w:val="00C71F29"/>
    <w:rsid w:val="00C720A3"/>
    <w:rsid w:val="00C723AF"/>
    <w:rsid w:val="00C72777"/>
    <w:rsid w:val="00C72999"/>
    <w:rsid w:val="00C72B18"/>
    <w:rsid w:val="00C72BD1"/>
    <w:rsid w:val="00C72E60"/>
    <w:rsid w:val="00C72EF5"/>
    <w:rsid w:val="00C732C5"/>
    <w:rsid w:val="00C734D6"/>
    <w:rsid w:val="00C7357D"/>
    <w:rsid w:val="00C7369B"/>
    <w:rsid w:val="00C736D0"/>
    <w:rsid w:val="00C73B26"/>
    <w:rsid w:val="00C740FD"/>
    <w:rsid w:val="00C74115"/>
    <w:rsid w:val="00C74157"/>
    <w:rsid w:val="00C741C3"/>
    <w:rsid w:val="00C7448E"/>
    <w:rsid w:val="00C744ED"/>
    <w:rsid w:val="00C7460A"/>
    <w:rsid w:val="00C748E2"/>
    <w:rsid w:val="00C749AC"/>
    <w:rsid w:val="00C74F1E"/>
    <w:rsid w:val="00C75001"/>
    <w:rsid w:val="00C75004"/>
    <w:rsid w:val="00C75385"/>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84"/>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1FE2"/>
    <w:rsid w:val="00C82387"/>
    <w:rsid w:val="00C825AF"/>
    <w:rsid w:val="00C8264D"/>
    <w:rsid w:val="00C8267A"/>
    <w:rsid w:val="00C82A17"/>
    <w:rsid w:val="00C82A94"/>
    <w:rsid w:val="00C82B8F"/>
    <w:rsid w:val="00C82CEB"/>
    <w:rsid w:val="00C82DC2"/>
    <w:rsid w:val="00C831ED"/>
    <w:rsid w:val="00C83BBE"/>
    <w:rsid w:val="00C83BED"/>
    <w:rsid w:val="00C83E16"/>
    <w:rsid w:val="00C84186"/>
    <w:rsid w:val="00C84397"/>
    <w:rsid w:val="00C848FA"/>
    <w:rsid w:val="00C84A52"/>
    <w:rsid w:val="00C84D8A"/>
    <w:rsid w:val="00C850BB"/>
    <w:rsid w:val="00C85215"/>
    <w:rsid w:val="00C85284"/>
    <w:rsid w:val="00C8534D"/>
    <w:rsid w:val="00C8561F"/>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1D"/>
    <w:rsid w:val="00C86EA8"/>
    <w:rsid w:val="00C86F6F"/>
    <w:rsid w:val="00C870F0"/>
    <w:rsid w:val="00C87325"/>
    <w:rsid w:val="00C874E1"/>
    <w:rsid w:val="00C8781D"/>
    <w:rsid w:val="00C87A2F"/>
    <w:rsid w:val="00C87BF9"/>
    <w:rsid w:val="00C87F71"/>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2FB7"/>
    <w:rsid w:val="00C93015"/>
    <w:rsid w:val="00C9318C"/>
    <w:rsid w:val="00C931BA"/>
    <w:rsid w:val="00C93297"/>
    <w:rsid w:val="00C932E7"/>
    <w:rsid w:val="00C933B5"/>
    <w:rsid w:val="00C93C92"/>
    <w:rsid w:val="00C9401D"/>
    <w:rsid w:val="00C9409D"/>
    <w:rsid w:val="00C942F5"/>
    <w:rsid w:val="00C945EC"/>
    <w:rsid w:val="00C946BD"/>
    <w:rsid w:val="00C94C60"/>
    <w:rsid w:val="00C94C81"/>
    <w:rsid w:val="00C94E45"/>
    <w:rsid w:val="00C95300"/>
    <w:rsid w:val="00C95548"/>
    <w:rsid w:val="00C95730"/>
    <w:rsid w:val="00C9574F"/>
    <w:rsid w:val="00C9579E"/>
    <w:rsid w:val="00C957C1"/>
    <w:rsid w:val="00C95962"/>
    <w:rsid w:val="00C959CB"/>
    <w:rsid w:val="00C95CD4"/>
    <w:rsid w:val="00C961A7"/>
    <w:rsid w:val="00C964B1"/>
    <w:rsid w:val="00C967CE"/>
    <w:rsid w:val="00C9688C"/>
    <w:rsid w:val="00C969CE"/>
    <w:rsid w:val="00C96D6D"/>
    <w:rsid w:val="00C96FE0"/>
    <w:rsid w:val="00C971F0"/>
    <w:rsid w:val="00C97289"/>
    <w:rsid w:val="00C9731D"/>
    <w:rsid w:val="00C973F6"/>
    <w:rsid w:val="00C97681"/>
    <w:rsid w:val="00C97790"/>
    <w:rsid w:val="00C97866"/>
    <w:rsid w:val="00C97928"/>
    <w:rsid w:val="00C9793F"/>
    <w:rsid w:val="00C97AF1"/>
    <w:rsid w:val="00C97B0A"/>
    <w:rsid w:val="00C97DF4"/>
    <w:rsid w:val="00C97FDE"/>
    <w:rsid w:val="00CA009D"/>
    <w:rsid w:val="00CA0465"/>
    <w:rsid w:val="00CA07C7"/>
    <w:rsid w:val="00CA0942"/>
    <w:rsid w:val="00CA09AA"/>
    <w:rsid w:val="00CA09B1"/>
    <w:rsid w:val="00CA0B41"/>
    <w:rsid w:val="00CA0B53"/>
    <w:rsid w:val="00CA0BAF"/>
    <w:rsid w:val="00CA0DCC"/>
    <w:rsid w:val="00CA114D"/>
    <w:rsid w:val="00CA11BC"/>
    <w:rsid w:val="00CA1225"/>
    <w:rsid w:val="00CA1303"/>
    <w:rsid w:val="00CA17E2"/>
    <w:rsid w:val="00CA1806"/>
    <w:rsid w:val="00CA18C1"/>
    <w:rsid w:val="00CA18D2"/>
    <w:rsid w:val="00CA1C94"/>
    <w:rsid w:val="00CA1E55"/>
    <w:rsid w:val="00CA1EEF"/>
    <w:rsid w:val="00CA215C"/>
    <w:rsid w:val="00CA2406"/>
    <w:rsid w:val="00CA2919"/>
    <w:rsid w:val="00CA2C56"/>
    <w:rsid w:val="00CA31D0"/>
    <w:rsid w:val="00CA3334"/>
    <w:rsid w:val="00CA33E1"/>
    <w:rsid w:val="00CA3C11"/>
    <w:rsid w:val="00CA3EC0"/>
    <w:rsid w:val="00CA3EE8"/>
    <w:rsid w:val="00CA4587"/>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856"/>
    <w:rsid w:val="00CB0C2A"/>
    <w:rsid w:val="00CB11BD"/>
    <w:rsid w:val="00CB1368"/>
    <w:rsid w:val="00CB1589"/>
    <w:rsid w:val="00CB17C4"/>
    <w:rsid w:val="00CB1F2A"/>
    <w:rsid w:val="00CB2836"/>
    <w:rsid w:val="00CB28E4"/>
    <w:rsid w:val="00CB2BA0"/>
    <w:rsid w:val="00CB2F27"/>
    <w:rsid w:val="00CB2FB2"/>
    <w:rsid w:val="00CB32DB"/>
    <w:rsid w:val="00CB37B4"/>
    <w:rsid w:val="00CB3989"/>
    <w:rsid w:val="00CB3CC4"/>
    <w:rsid w:val="00CB3F5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BD6"/>
    <w:rsid w:val="00CB5E8C"/>
    <w:rsid w:val="00CB5EF8"/>
    <w:rsid w:val="00CB607C"/>
    <w:rsid w:val="00CB6343"/>
    <w:rsid w:val="00CB656D"/>
    <w:rsid w:val="00CB67FB"/>
    <w:rsid w:val="00CB680F"/>
    <w:rsid w:val="00CB68B3"/>
    <w:rsid w:val="00CB6A62"/>
    <w:rsid w:val="00CB6A74"/>
    <w:rsid w:val="00CB6E4D"/>
    <w:rsid w:val="00CB6F9E"/>
    <w:rsid w:val="00CB7144"/>
    <w:rsid w:val="00CB7208"/>
    <w:rsid w:val="00CB737C"/>
    <w:rsid w:val="00CB7438"/>
    <w:rsid w:val="00CB75B7"/>
    <w:rsid w:val="00CB7648"/>
    <w:rsid w:val="00CB76B9"/>
    <w:rsid w:val="00CB76E7"/>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4E4"/>
    <w:rsid w:val="00CC2559"/>
    <w:rsid w:val="00CC2596"/>
    <w:rsid w:val="00CC27F5"/>
    <w:rsid w:val="00CC2D18"/>
    <w:rsid w:val="00CC2EFE"/>
    <w:rsid w:val="00CC2F35"/>
    <w:rsid w:val="00CC35DE"/>
    <w:rsid w:val="00CC37FA"/>
    <w:rsid w:val="00CC3E8C"/>
    <w:rsid w:val="00CC3EFF"/>
    <w:rsid w:val="00CC400F"/>
    <w:rsid w:val="00CC4365"/>
    <w:rsid w:val="00CC4422"/>
    <w:rsid w:val="00CC442E"/>
    <w:rsid w:val="00CC4533"/>
    <w:rsid w:val="00CC4C5E"/>
    <w:rsid w:val="00CC4CCF"/>
    <w:rsid w:val="00CC4D88"/>
    <w:rsid w:val="00CC4F58"/>
    <w:rsid w:val="00CC5121"/>
    <w:rsid w:val="00CC556D"/>
    <w:rsid w:val="00CC57AE"/>
    <w:rsid w:val="00CC5A4E"/>
    <w:rsid w:val="00CC5F48"/>
    <w:rsid w:val="00CC606C"/>
    <w:rsid w:val="00CC6426"/>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BDA"/>
    <w:rsid w:val="00CC7DF5"/>
    <w:rsid w:val="00CD00C1"/>
    <w:rsid w:val="00CD0209"/>
    <w:rsid w:val="00CD04B6"/>
    <w:rsid w:val="00CD04FE"/>
    <w:rsid w:val="00CD0740"/>
    <w:rsid w:val="00CD0768"/>
    <w:rsid w:val="00CD08B7"/>
    <w:rsid w:val="00CD0F50"/>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AAC"/>
    <w:rsid w:val="00CD3B0C"/>
    <w:rsid w:val="00CD3D0C"/>
    <w:rsid w:val="00CD3E10"/>
    <w:rsid w:val="00CD3F09"/>
    <w:rsid w:val="00CD3FAF"/>
    <w:rsid w:val="00CD413C"/>
    <w:rsid w:val="00CD4310"/>
    <w:rsid w:val="00CD4378"/>
    <w:rsid w:val="00CD447F"/>
    <w:rsid w:val="00CD491C"/>
    <w:rsid w:val="00CD492B"/>
    <w:rsid w:val="00CD49D6"/>
    <w:rsid w:val="00CD4D99"/>
    <w:rsid w:val="00CD4E37"/>
    <w:rsid w:val="00CD4E95"/>
    <w:rsid w:val="00CD4EC5"/>
    <w:rsid w:val="00CD4F04"/>
    <w:rsid w:val="00CD5673"/>
    <w:rsid w:val="00CD574B"/>
    <w:rsid w:val="00CD594E"/>
    <w:rsid w:val="00CD5A79"/>
    <w:rsid w:val="00CD5C02"/>
    <w:rsid w:val="00CD5D6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B30"/>
    <w:rsid w:val="00CE0C33"/>
    <w:rsid w:val="00CE0CBF"/>
    <w:rsid w:val="00CE112E"/>
    <w:rsid w:val="00CE1162"/>
    <w:rsid w:val="00CE1225"/>
    <w:rsid w:val="00CE1284"/>
    <w:rsid w:val="00CE132D"/>
    <w:rsid w:val="00CE152F"/>
    <w:rsid w:val="00CE15D9"/>
    <w:rsid w:val="00CE15E3"/>
    <w:rsid w:val="00CE1EDE"/>
    <w:rsid w:val="00CE212D"/>
    <w:rsid w:val="00CE22B8"/>
    <w:rsid w:val="00CE2450"/>
    <w:rsid w:val="00CE253D"/>
    <w:rsid w:val="00CE2561"/>
    <w:rsid w:val="00CE2809"/>
    <w:rsid w:val="00CE282C"/>
    <w:rsid w:val="00CE2866"/>
    <w:rsid w:val="00CE2A7D"/>
    <w:rsid w:val="00CE2C1E"/>
    <w:rsid w:val="00CE2C7A"/>
    <w:rsid w:val="00CE3257"/>
    <w:rsid w:val="00CE35B7"/>
    <w:rsid w:val="00CE3F8F"/>
    <w:rsid w:val="00CE40BC"/>
    <w:rsid w:val="00CE43E4"/>
    <w:rsid w:val="00CE4B47"/>
    <w:rsid w:val="00CE4C40"/>
    <w:rsid w:val="00CE4FB6"/>
    <w:rsid w:val="00CE5120"/>
    <w:rsid w:val="00CE55E3"/>
    <w:rsid w:val="00CE56F8"/>
    <w:rsid w:val="00CE59AB"/>
    <w:rsid w:val="00CE5AB2"/>
    <w:rsid w:val="00CE5AC8"/>
    <w:rsid w:val="00CE5C59"/>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089"/>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9D1"/>
    <w:rsid w:val="00CF2B20"/>
    <w:rsid w:val="00CF2BDE"/>
    <w:rsid w:val="00CF2DB0"/>
    <w:rsid w:val="00CF2DD0"/>
    <w:rsid w:val="00CF2E11"/>
    <w:rsid w:val="00CF2E29"/>
    <w:rsid w:val="00CF2FBF"/>
    <w:rsid w:val="00CF33BA"/>
    <w:rsid w:val="00CF3816"/>
    <w:rsid w:val="00CF3BBC"/>
    <w:rsid w:val="00CF3F01"/>
    <w:rsid w:val="00CF407A"/>
    <w:rsid w:val="00CF4167"/>
    <w:rsid w:val="00CF4281"/>
    <w:rsid w:val="00CF4528"/>
    <w:rsid w:val="00CF467B"/>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8E2"/>
    <w:rsid w:val="00D02C36"/>
    <w:rsid w:val="00D02E17"/>
    <w:rsid w:val="00D02F1A"/>
    <w:rsid w:val="00D0318A"/>
    <w:rsid w:val="00D0319D"/>
    <w:rsid w:val="00D03322"/>
    <w:rsid w:val="00D03390"/>
    <w:rsid w:val="00D03D00"/>
    <w:rsid w:val="00D04394"/>
    <w:rsid w:val="00D0482E"/>
    <w:rsid w:val="00D04857"/>
    <w:rsid w:val="00D04867"/>
    <w:rsid w:val="00D04CF2"/>
    <w:rsid w:val="00D04FC8"/>
    <w:rsid w:val="00D05028"/>
    <w:rsid w:val="00D05393"/>
    <w:rsid w:val="00D054C9"/>
    <w:rsid w:val="00D05793"/>
    <w:rsid w:val="00D05D18"/>
    <w:rsid w:val="00D05EF1"/>
    <w:rsid w:val="00D05FD4"/>
    <w:rsid w:val="00D06088"/>
    <w:rsid w:val="00D060FD"/>
    <w:rsid w:val="00D064B0"/>
    <w:rsid w:val="00D0669F"/>
    <w:rsid w:val="00D0675C"/>
    <w:rsid w:val="00D06800"/>
    <w:rsid w:val="00D068AA"/>
    <w:rsid w:val="00D069FD"/>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0F0E"/>
    <w:rsid w:val="00D1114D"/>
    <w:rsid w:val="00D1137C"/>
    <w:rsid w:val="00D115F3"/>
    <w:rsid w:val="00D117D0"/>
    <w:rsid w:val="00D11857"/>
    <w:rsid w:val="00D11873"/>
    <w:rsid w:val="00D11AC5"/>
    <w:rsid w:val="00D11B4A"/>
    <w:rsid w:val="00D11C73"/>
    <w:rsid w:val="00D11CA1"/>
    <w:rsid w:val="00D11D50"/>
    <w:rsid w:val="00D11E3F"/>
    <w:rsid w:val="00D11EEE"/>
    <w:rsid w:val="00D11FAE"/>
    <w:rsid w:val="00D123A2"/>
    <w:rsid w:val="00D12440"/>
    <w:rsid w:val="00D12487"/>
    <w:rsid w:val="00D12687"/>
    <w:rsid w:val="00D126E6"/>
    <w:rsid w:val="00D12B75"/>
    <w:rsid w:val="00D12D34"/>
    <w:rsid w:val="00D12E7C"/>
    <w:rsid w:val="00D12F30"/>
    <w:rsid w:val="00D12FF7"/>
    <w:rsid w:val="00D137FE"/>
    <w:rsid w:val="00D13880"/>
    <w:rsid w:val="00D13992"/>
    <w:rsid w:val="00D139CB"/>
    <w:rsid w:val="00D13A4B"/>
    <w:rsid w:val="00D13BBC"/>
    <w:rsid w:val="00D13CCD"/>
    <w:rsid w:val="00D14204"/>
    <w:rsid w:val="00D1439A"/>
    <w:rsid w:val="00D143C5"/>
    <w:rsid w:val="00D143C6"/>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085"/>
    <w:rsid w:val="00D16158"/>
    <w:rsid w:val="00D161A8"/>
    <w:rsid w:val="00D1624D"/>
    <w:rsid w:val="00D1643D"/>
    <w:rsid w:val="00D16BA8"/>
    <w:rsid w:val="00D16FBB"/>
    <w:rsid w:val="00D17072"/>
    <w:rsid w:val="00D170DC"/>
    <w:rsid w:val="00D1721C"/>
    <w:rsid w:val="00D174E5"/>
    <w:rsid w:val="00D17BCB"/>
    <w:rsid w:val="00D17F37"/>
    <w:rsid w:val="00D20171"/>
    <w:rsid w:val="00D20253"/>
    <w:rsid w:val="00D20267"/>
    <w:rsid w:val="00D202D3"/>
    <w:rsid w:val="00D203A4"/>
    <w:rsid w:val="00D2053F"/>
    <w:rsid w:val="00D20F77"/>
    <w:rsid w:val="00D21083"/>
    <w:rsid w:val="00D2109E"/>
    <w:rsid w:val="00D2130E"/>
    <w:rsid w:val="00D215E6"/>
    <w:rsid w:val="00D21708"/>
    <w:rsid w:val="00D2171B"/>
    <w:rsid w:val="00D217CE"/>
    <w:rsid w:val="00D21AC7"/>
    <w:rsid w:val="00D21B15"/>
    <w:rsid w:val="00D21F5C"/>
    <w:rsid w:val="00D21FE1"/>
    <w:rsid w:val="00D22024"/>
    <w:rsid w:val="00D2209F"/>
    <w:rsid w:val="00D22148"/>
    <w:rsid w:val="00D222A3"/>
    <w:rsid w:val="00D222D2"/>
    <w:rsid w:val="00D228F7"/>
    <w:rsid w:val="00D22B75"/>
    <w:rsid w:val="00D22C4F"/>
    <w:rsid w:val="00D22D2B"/>
    <w:rsid w:val="00D23378"/>
    <w:rsid w:val="00D234A3"/>
    <w:rsid w:val="00D23556"/>
    <w:rsid w:val="00D23660"/>
    <w:rsid w:val="00D2390D"/>
    <w:rsid w:val="00D23A34"/>
    <w:rsid w:val="00D23B89"/>
    <w:rsid w:val="00D23CE2"/>
    <w:rsid w:val="00D23EAA"/>
    <w:rsid w:val="00D241E2"/>
    <w:rsid w:val="00D24A77"/>
    <w:rsid w:val="00D24C32"/>
    <w:rsid w:val="00D24F19"/>
    <w:rsid w:val="00D25077"/>
    <w:rsid w:val="00D25160"/>
    <w:rsid w:val="00D254C3"/>
    <w:rsid w:val="00D25645"/>
    <w:rsid w:val="00D25A3A"/>
    <w:rsid w:val="00D25F27"/>
    <w:rsid w:val="00D261E2"/>
    <w:rsid w:val="00D261FB"/>
    <w:rsid w:val="00D26283"/>
    <w:rsid w:val="00D263B5"/>
    <w:rsid w:val="00D26586"/>
    <w:rsid w:val="00D26726"/>
    <w:rsid w:val="00D268C4"/>
    <w:rsid w:val="00D26A9E"/>
    <w:rsid w:val="00D26CC2"/>
    <w:rsid w:val="00D26DBE"/>
    <w:rsid w:val="00D26E0D"/>
    <w:rsid w:val="00D27286"/>
    <w:rsid w:val="00D27611"/>
    <w:rsid w:val="00D279E4"/>
    <w:rsid w:val="00D27BB6"/>
    <w:rsid w:val="00D27DD4"/>
    <w:rsid w:val="00D27F01"/>
    <w:rsid w:val="00D300EF"/>
    <w:rsid w:val="00D3064A"/>
    <w:rsid w:val="00D30A36"/>
    <w:rsid w:val="00D30C46"/>
    <w:rsid w:val="00D30FC7"/>
    <w:rsid w:val="00D31148"/>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213"/>
    <w:rsid w:val="00D35358"/>
    <w:rsid w:val="00D353FF"/>
    <w:rsid w:val="00D358F9"/>
    <w:rsid w:val="00D359E5"/>
    <w:rsid w:val="00D35C45"/>
    <w:rsid w:val="00D35DC9"/>
    <w:rsid w:val="00D3609F"/>
    <w:rsid w:val="00D3610A"/>
    <w:rsid w:val="00D361C5"/>
    <w:rsid w:val="00D36405"/>
    <w:rsid w:val="00D3646C"/>
    <w:rsid w:val="00D3668C"/>
    <w:rsid w:val="00D368DB"/>
    <w:rsid w:val="00D369E8"/>
    <w:rsid w:val="00D369EA"/>
    <w:rsid w:val="00D36C8E"/>
    <w:rsid w:val="00D36CBE"/>
    <w:rsid w:val="00D3789E"/>
    <w:rsid w:val="00D37994"/>
    <w:rsid w:val="00D37C2D"/>
    <w:rsid w:val="00D37C35"/>
    <w:rsid w:val="00D400D3"/>
    <w:rsid w:val="00D403C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2C"/>
    <w:rsid w:val="00D42B71"/>
    <w:rsid w:val="00D42C34"/>
    <w:rsid w:val="00D42D94"/>
    <w:rsid w:val="00D42EB5"/>
    <w:rsid w:val="00D43188"/>
    <w:rsid w:val="00D435FC"/>
    <w:rsid w:val="00D43888"/>
    <w:rsid w:val="00D43950"/>
    <w:rsid w:val="00D43D82"/>
    <w:rsid w:val="00D440D2"/>
    <w:rsid w:val="00D4429F"/>
    <w:rsid w:val="00D44336"/>
    <w:rsid w:val="00D447E0"/>
    <w:rsid w:val="00D448B2"/>
    <w:rsid w:val="00D448BD"/>
    <w:rsid w:val="00D44A5C"/>
    <w:rsid w:val="00D44B00"/>
    <w:rsid w:val="00D44DD4"/>
    <w:rsid w:val="00D44F5D"/>
    <w:rsid w:val="00D45581"/>
    <w:rsid w:val="00D455B2"/>
    <w:rsid w:val="00D45626"/>
    <w:rsid w:val="00D4599C"/>
    <w:rsid w:val="00D45B33"/>
    <w:rsid w:val="00D45BD0"/>
    <w:rsid w:val="00D45C69"/>
    <w:rsid w:val="00D461F9"/>
    <w:rsid w:val="00D464E9"/>
    <w:rsid w:val="00D466E5"/>
    <w:rsid w:val="00D467C7"/>
    <w:rsid w:val="00D46811"/>
    <w:rsid w:val="00D4688E"/>
    <w:rsid w:val="00D46A52"/>
    <w:rsid w:val="00D46AF4"/>
    <w:rsid w:val="00D46CA0"/>
    <w:rsid w:val="00D46D18"/>
    <w:rsid w:val="00D46EF7"/>
    <w:rsid w:val="00D46F2D"/>
    <w:rsid w:val="00D46FE7"/>
    <w:rsid w:val="00D47079"/>
    <w:rsid w:val="00D470FE"/>
    <w:rsid w:val="00D471EF"/>
    <w:rsid w:val="00D473E9"/>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60"/>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5B9"/>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32D"/>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CD3"/>
    <w:rsid w:val="00D65150"/>
    <w:rsid w:val="00D65404"/>
    <w:rsid w:val="00D65550"/>
    <w:rsid w:val="00D655BF"/>
    <w:rsid w:val="00D6575A"/>
    <w:rsid w:val="00D65837"/>
    <w:rsid w:val="00D658B2"/>
    <w:rsid w:val="00D65A2F"/>
    <w:rsid w:val="00D65AAD"/>
    <w:rsid w:val="00D66022"/>
    <w:rsid w:val="00D66065"/>
    <w:rsid w:val="00D662E2"/>
    <w:rsid w:val="00D66DAA"/>
    <w:rsid w:val="00D66DF5"/>
    <w:rsid w:val="00D66ED8"/>
    <w:rsid w:val="00D6705F"/>
    <w:rsid w:val="00D67B67"/>
    <w:rsid w:val="00D67ECB"/>
    <w:rsid w:val="00D700AB"/>
    <w:rsid w:val="00D7010A"/>
    <w:rsid w:val="00D703E9"/>
    <w:rsid w:val="00D7040B"/>
    <w:rsid w:val="00D7076F"/>
    <w:rsid w:val="00D7090F"/>
    <w:rsid w:val="00D70F0C"/>
    <w:rsid w:val="00D70F5E"/>
    <w:rsid w:val="00D70F87"/>
    <w:rsid w:val="00D7123A"/>
    <w:rsid w:val="00D7154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3E35"/>
    <w:rsid w:val="00D743C6"/>
    <w:rsid w:val="00D7440E"/>
    <w:rsid w:val="00D74461"/>
    <w:rsid w:val="00D7480B"/>
    <w:rsid w:val="00D748B6"/>
    <w:rsid w:val="00D74AF7"/>
    <w:rsid w:val="00D74B46"/>
    <w:rsid w:val="00D74CA5"/>
    <w:rsid w:val="00D74EA0"/>
    <w:rsid w:val="00D7505F"/>
    <w:rsid w:val="00D7568F"/>
    <w:rsid w:val="00D7581A"/>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662"/>
    <w:rsid w:val="00D7772B"/>
    <w:rsid w:val="00D77B0A"/>
    <w:rsid w:val="00D77B6A"/>
    <w:rsid w:val="00D77C8D"/>
    <w:rsid w:val="00D800A1"/>
    <w:rsid w:val="00D8036A"/>
    <w:rsid w:val="00D806C9"/>
    <w:rsid w:val="00D80A2E"/>
    <w:rsid w:val="00D80AB8"/>
    <w:rsid w:val="00D80C93"/>
    <w:rsid w:val="00D80CCB"/>
    <w:rsid w:val="00D80D82"/>
    <w:rsid w:val="00D80F48"/>
    <w:rsid w:val="00D811D0"/>
    <w:rsid w:val="00D812E6"/>
    <w:rsid w:val="00D81307"/>
    <w:rsid w:val="00D813E0"/>
    <w:rsid w:val="00D817FD"/>
    <w:rsid w:val="00D819A9"/>
    <w:rsid w:val="00D81AC2"/>
    <w:rsid w:val="00D81E49"/>
    <w:rsid w:val="00D81E9C"/>
    <w:rsid w:val="00D820F3"/>
    <w:rsid w:val="00D829AC"/>
    <w:rsid w:val="00D82C31"/>
    <w:rsid w:val="00D83048"/>
    <w:rsid w:val="00D83401"/>
    <w:rsid w:val="00D835F4"/>
    <w:rsid w:val="00D83B03"/>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CDF"/>
    <w:rsid w:val="00D86ED1"/>
    <w:rsid w:val="00D8707C"/>
    <w:rsid w:val="00D870A2"/>
    <w:rsid w:val="00D87154"/>
    <w:rsid w:val="00D87421"/>
    <w:rsid w:val="00D87643"/>
    <w:rsid w:val="00D8778A"/>
    <w:rsid w:val="00D879C8"/>
    <w:rsid w:val="00D87DA3"/>
    <w:rsid w:val="00D9014A"/>
    <w:rsid w:val="00D90343"/>
    <w:rsid w:val="00D90449"/>
    <w:rsid w:val="00D907B3"/>
    <w:rsid w:val="00D909E0"/>
    <w:rsid w:val="00D90FC4"/>
    <w:rsid w:val="00D91009"/>
    <w:rsid w:val="00D91028"/>
    <w:rsid w:val="00D9114D"/>
    <w:rsid w:val="00D9120D"/>
    <w:rsid w:val="00D9126A"/>
    <w:rsid w:val="00D912DF"/>
    <w:rsid w:val="00D91C54"/>
    <w:rsid w:val="00D91D7C"/>
    <w:rsid w:val="00D91D8B"/>
    <w:rsid w:val="00D91E52"/>
    <w:rsid w:val="00D91E84"/>
    <w:rsid w:val="00D91F80"/>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3BB2"/>
    <w:rsid w:val="00D94662"/>
    <w:rsid w:val="00D948A0"/>
    <w:rsid w:val="00D94BB0"/>
    <w:rsid w:val="00D94FF3"/>
    <w:rsid w:val="00D957C0"/>
    <w:rsid w:val="00D9591D"/>
    <w:rsid w:val="00D95936"/>
    <w:rsid w:val="00D959EE"/>
    <w:rsid w:val="00D95BF0"/>
    <w:rsid w:val="00D95BFF"/>
    <w:rsid w:val="00D96193"/>
    <w:rsid w:val="00D966BA"/>
    <w:rsid w:val="00D9680A"/>
    <w:rsid w:val="00D96821"/>
    <w:rsid w:val="00D96A4F"/>
    <w:rsid w:val="00D96DD2"/>
    <w:rsid w:val="00D971E8"/>
    <w:rsid w:val="00D97552"/>
    <w:rsid w:val="00D97892"/>
    <w:rsid w:val="00D9792C"/>
    <w:rsid w:val="00D97DC1"/>
    <w:rsid w:val="00D97E86"/>
    <w:rsid w:val="00DA0085"/>
    <w:rsid w:val="00DA0C77"/>
    <w:rsid w:val="00DA0FC0"/>
    <w:rsid w:val="00DA0FDE"/>
    <w:rsid w:val="00DA10CE"/>
    <w:rsid w:val="00DA12DD"/>
    <w:rsid w:val="00DA176E"/>
    <w:rsid w:val="00DA17C7"/>
    <w:rsid w:val="00DA1D80"/>
    <w:rsid w:val="00DA1F1B"/>
    <w:rsid w:val="00DA2046"/>
    <w:rsid w:val="00DA225C"/>
    <w:rsid w:val="00DA22F3"/>
    <w:rsid w:val="00DA23D2"/>
    <w:rsid w:val="00DA2610"/>
    <w:rsid w:val="00DA27E9"/>
    <w:rsid w:val="00DA29C4"/>
    <w:rsid w:val="00DA2CD7"/>
    <w:rsid w:val="00DA2D0A"/>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B41"/>
    <w:rsid w:val="00DA4D11"/>
    <w:rsid w:val="00DA4D3C"/>
    <w:rsid w:val="00DA5791"/>
    <w:rsid w:val="00DA5821"/>
    <w:rsid w:val="00DA5873"/>
    <w:rsid w:val="00DA5882"/>
    <w:rsid w:val="00DA5A53"/>
    <w:rsid w:val="00DA5B96"/>
    <w:rsid w:val="00DA5C4A"/>
    <w:rsid w:val="00DA5CA9"/>
    <w:rsid w:val="00DA5E7E"/>
    <w:rsid w:val="00DA6173"/>
    <w:rsid w:val="00DA6276"/>
    <w:rsid w:val="00DA68C8"/>
    <w:rsid w:val="00DA6C21"/>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68"/>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42"/>
    <w:rsid w:val="00DB477C"/>
    <w:rsid w:val="00DB4BC7"/>
    <w:rsid w:val="00DB4D30"/>
    <w:rsid w:val="00DB4F9D"/>
    <w:rsid w:val="00DB57D1"/>
    <w:rsid w:val="00DB5A21"/>
    <w:rsid w:val="00DB5BEA"/>
    <w:rsid w:val="00DB5DEB"/>
    <w:rsid w:val="00DB5EE5"/>
    <w:rsid w:val="00DB62A6"/>
    <w:rsid w:val="00DB62B6"/>
    <w:rsid w:val="00DB64BB"/>
    <w:rsid w:val="00DB6500"/>
    <w:rsid w:val="00DB6598"/>
    <w:rsid w:val="00DB6870"/>
    <w:rsid w:val="00DB68FF"/>
    <w:rsid w:val="00DB69B1"/>
    <w:rsid w:val="00DB6A91"/>
    <w:rsid w:val="00DB6E40"/>
    <w:rsid w:val="00DB6F70"/>
    <w:rsid w:val="00DB6FA9"/>
    <w:rsid w:val="00DB6FD9"/>
    <w:rsid w:val="00DB71FD"/>
    <w:rsid w:val="00DB7427"/>
    <w:rsid w:val="00DB749A"/>
    <w:rsid w:val="00DB77C3"/>
    <w:rsid w:val="00DB798F"/>
    <w:rsid w:val="00DB79D9"/>
    <w:rsid w:val="00DB7AB9"/>
    <w:rsid w:val="00DB7CE1"/>
    <w:rsid w:val="00DB7E8C"/>
    <w:rsid w:val="00DB7ED1"/>
    <w:rsid w:val="00DB7F53"/>
    <w:rsid w:val="00DC04B3"/>
    <w:rsid w:val="00DC059C"/>
    <w:rsid w:val="00DC05A0"/>
    <w:rsid w:val="00DC06BC"/>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D21"/>
    <w:rsid w:val="00DC3D49"/>
    <w:rsid w:val="00DC3DE6"/>
    <w:rsid w:val="00DC3E1F"/>
    <w:rsid w:val="00DC3E9F"/>
    <w:rsid w:val="00DC4155"/>
    <w:rsid w:val="00DC4425"/>
    <w:rsid w:val="00DC44BA"/>
    <w:rsid w:val="00DC48F4"/>
    <w:rsid w:val="00DC4949"/>
    <w:rsid w:val="00DC4B72"/>
    <w:rsid w:val="00DC4B97"/>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1C5"/>
    <w:rsid w:val="00DC65D8"/>
    <w:rsid w:val="00DC6A94"/>
    <w:rsid w:val="00DC6CC7"/>
    <w:rsid w:val="00DC7073"/>
    <w:rsid w:val="00DC722C"/>
    <w:rsid w:val="00DC765F"/>
    <w:rsid w:val="00DC7722"/>
    <w:rsid w:val="00DC7878"/>
    <w:rsid w:val="00DC7890"/>
    <w:rsid w:val="00DC7C14"/>
    <w:rsid w:val="00DC7CE1"/>
    <w:rsid w:val="00DC7EE1"/>
    <w:rsid w:val="00DC7F8B"/>
    <w:rsid w:val="00DD0060"/>
    <w:rsid w:val="00DD02C4"/>
    <w:rsid w:val="00DD03CE"/>
    <w:rsid w:val="00DD03F2"/>
    <w:rsid w:val="00DD0608"/>
    <w:rsid w:val="00DD0913"/>
    <w:rsid w:val="00DD0AC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07"/>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70"/>
    <w:rsid w:val="00DD56F7"/>
    <w:rsid w:val="00DD5735"/>
    <w:rsid w:val="00DD5CF9"/>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578"/>
    <w:rsid w:val="00DD761C"/>
    <w:rsid w:val="00DD766A"/>
    <w:rsid w:val="00DD77B3"/>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2E7A"/>
    <w:rsid w:val="00DE3083"/>
    <w:rsid w:val="00DE3160"/>
    <w:rsid w:val="00DE34C4"/>
    <w:rsid w:val="00DE363A"/>
    <w:rsid w:val="00DE36B5"/>
    <w:rsid w:val="00DE3A7E"/>
    <w:rsid w:val="00DE3C85"/>
    <w:rsid w:val="00DE3D19"/>
    <w:rsid w:val="00DE3E0E"/>
    <w:rsid w:val="00DE3E7C"/>
    <w:rsid w:val="00DE3EB1"/>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DF"/>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44E"/>
    <w:rsid w:val="00DF1640"/>
    <w:rsid w:val="00DF1756"/>
    <w:rsid w:val="00DF18A3"/>
    <w:rsid w:val="00DF18FD"/>
    <w:rsid w:val="00DF19F6"/>
    <w:rsid w:val="00DF1ADA"/>
    <w:rsid w:val="00DF1B68"/>
    <w:rsid w:val="00DF1DE2"/>
    <w:rsid w:val="00DF1F47"/>
    <w:rsid w:val="00DF1F48"/>
    <w:rsid w:val="00DF1FD6"/>
    <w:rsid w:val="00DF21B5"/>
    <w:rsid w:val="00DF25B0"/>
    <w:rsid w:val="00DF2818"/>
    <w:rsid w:val="00DF2DDB"/>
    <w:rsid w:val="00DF2E6D"/>
    <w:rsid w:val="00DF3195"/>
    <w:rsid w:val="00DF32AF"/>
    <w:rsid w:val="00DF32B2"/>
    <w:rsid w:val="00DF3307"/>
    <w:rsid w:val="00DF336D"/>
    <w:rsid w:val="00DF3406"/>
    <w:rsid w:val="00DF354D"/>
    <w:rsid w:val="00DF3997"/>
    <w:rsid w:val="00DF3A17"/>
    <w:rsid w:val="00DF3A6C"/>
    <w:rsid w:val="00DF3E28"/>
    <w:rsid w:val="00DF3F46"/>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831"/>
    <w:rsid w:val="00E019EA"/>
    <w:rsid w:val="00E01A53"/>
    <w:rsid w:val="00E01A90"/>
    <w:rsid w:val="00E01B57"/>
    <w:rsid w:val="00E01E4E"/>
    <w:rsid w:val="00E01FCB"/>
    <w:rsid w:val="00E02102"/>
    <w:rsid w:val="00E021A3"/>
    <w:rsid w:val="00E02263"/>
    <w:rsid w:val="00E023A2"/>
    <w:rsid w:val="00E02831"/>
    <w:rsid w:val="00E028E6"/>
    <w:rsid w:val="00E02C20"/>
    <w:rsid w:val="00E02DF8"/>
    <w:rsid w:val="00E032C1"/>
    <w:rsid w:val="00E03456"/>
    <w:rsid w:val="00E03506"/>
    <w:rsid w:val="00E037A8"/>
    <w:rsid w:val="00E03806"/>
    <w:rsid w:val="00E039C0"/>
    <w:rsid w:val="00E03A93"/>
    <w:rsid w:val="00E03DCC"/>
    <w:rsid w:val="00E041B7"/>
    <w:rsid w:val="00E046C1"/>
    <w:rsid w:val="00E049EC"/>
    <w:rsid w:val="00E04E08"/>
    <w:rsid w:val="00E04ED9"/>
    <w:rsid w:val="00E04EE6"/>
    <w:rsid w:val="00E04FDD"/>
    <w:rsid w:val="00E0528B"/>
    <w:rsid w:val="00E054DC"/>
    <w:rsid w:val="00E055E6"/>
    <w:rsid w:val="00E057AB"/>
    <w:rsid w:val="00E058A6"/>
    <w:rsid w:val="00E05A43"/>
    <w:rsid w:val="00E05B03"/>
    <w:rsid w:val="00E064F9"/>
    <w:rsid w:val="00E0683A"/>
    <w:rsid w:val="00E0699E"/>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B5"/>
    <w:rsid w:val="00E107FE"/>
    <w:rsid w:val="00E109ED"/>
    <w:rsid w:val="00E10A6D"/>
    <w:rsid w:val="00E10F62"/>
    <w:rsid w:val="00E1150B"/>
    <w:rsid w:val="00E117A0"/>
    <w:rsid w:val="00E11817"/>
    <w:rsid w:val="00E11C75"/>
    <w:rsid w:val="00E11EB5"/>
    <w:rsid w:val="00E11EB8"/>
    <w:rsid w:val="00E1239E"/>
    <w:rsid w:val="00E12420"/>
    <w:rsid w:val="00E125EE"/>
    <w:rsid w:val="00E12772"/>
    <w:rsid w:val="00E12775"/>
    <w:rsid w:val="00E12A5A"/>
    <w:rsid w:val="00E12B86"/>
    <w:rsid w:val="00E12DAD"/>
    <w:rsid w:val="00E13428"/>
    <w:rsid w:val="00E134B5"/>
    <w:rsid w:val="00E134F4"/>
    <w:rsid w:val="00E136AE"/>
    <w:rsid w:val="00E139D0"/>
    <w:rsid w:val="00E13CAE"/>
    <w:rsid w:val="00E13D55"/>
    <w:rsid w:val="00E13EA4"/>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934"/>
    <w:rsid w:val="00E15B79"/>
    <w:rsid w:val="00E15D19"/>
    <w:rsid w:val="00E15E44"/>
    <w:rsid w:val="00E160F3"/>
    <w:rsid w:val="00E1626E"/>
    <w:rsid w:val="00E163CB"/>
    <w:rsid w:val="00E164E8"/>
    <w:rsid w:val="00E16507"/>
    <w:rsid w:val="00E1654E"/>
    <w:rsid w:val="00E166AC"/>
    <w:rsid w:val="00E167D4"/>
    <w:rsid w:val="00E16A2A"/>
    <w:rsid w:val="00E16C41"/>
    <w:rsid w:val="00E17592"/>
    <w:rsid w:val="00E175FF"/>
    <w:rsid w:val="00E17704"/>
    <w:rsid w:val="00E17720"/>
    <w:rsid w:val="00E17C3F"/>
    <w:rsid w:val="00E17CFB"/>
    <w:rsid w:val="00E17D79"/>
    <w:rsid w:val="00E17DDD"/>
    <w:rsid w:val="00E17E40"/>
    <w:rsid w:val="00E200A8"/>
    <w:rsid w:val="00E202F9"/>
    <w:rsid w:val="00E203AC"/>
    <w:rsid w:val="00E204B7"/>
    <w:rsid w:val="00E2061D"/>
    <w:rsid w:val="00E20661"/>
    <w:rsid w:val="00E2075A"/>
    <w:rsid w:val="00E207FB"/>
    <w:rsid w:val="00E20862"/>
    <w:rsid w:val="00E2097E"/>
    <w:rsid w:val="00E20AD1"/>
    <w:rsid w:val="00E20C90"/>
    <w:rsid w:val="00E20D02"/>
    <w:rsid w:val="00E20E6F"/>
    <w:rsid w:val="00E20E8C"/>
    <w:rsid w:val="00E20FB0"/>
    <w:rsid w:val="00E212C0"/>
    <w:rsid w:val="00E21431"/>
    <w:rsid w:val="00E214FB"/>
    <w:rsid w:val="00E216A5"/>
    <w:rsid w:val="00E21930"/>
    <w:rsid w:val="00E21CCC"/>
    <w:rsid w:val="00E21E2F"/>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50E"/>
    <w:rsid w:val="00E23654"/>
    <w:rsid w:val="00E23851"/>
    <w:rsid w:val="00E23ACC"/>
    <w:rsid w:val="00E23ADB"/>
    <w:rsid w:val="00E23B98"/>
    <w:rsid w:val="00E23B9C"/>
    <w:rsid w:val="00E23CD5"/>
    <w:rsid w:val="00E23E14"/>
    <w:rsid w:val="00E24207"/>
    <w:rsid w:val="00E2446F"/>
    <w:rsid w:val="00E2452B"/>
    <w:rsid w:val="00E24955"/>
    <w:rsid w:val="00E24B86"/>
    <w:rsid w:val="00E250DB"/>
    <w:rsid w:val="00E257E2"/>
    <w:rsid w:val="00E25978"/>
    <w:rsid w:val="00E25ED0"/>
    <w:rsid w:val="00E25F49"/>
    <w:rsid w:val="00E2614A"/>
    <w:rsid w:val="00E2617B"/>
    <w:rsid w:val="00E261C8"/>
    <w:rsid w:val="00E26281"/>
    <w:rsid w:val="00E2690E"/>
    <w:rsid w:val="00E26A6F"/>
    <w:rsid w:val="00E26F48"/>
    <w:rsid w:val="00E2701D"/>
    <w:rsid w:val="00E2711D"/>
    <w:rsid w:val="00E272FE"/>
    <w:rsid w:val="00E27816"/>
    <w:rsid w:val="00E27830"/>
    <w:rsid w:val="00E301E2"/>
    <w:rsid w:val="00E3020D"/>
    <w:rsid w:val="00E30517"/>
    <w:rsid w:val="00E3070A"/>
    <w:rsid w:val="00E30A72"/>
    <w:rsid w:val="00E30CDD"/>
    <w:rsid w:val="00E30F7F"/>
    <w:rsid w:val="00E31371"/>
    <w:rsid w:val="00E31506"/>
    <w:rsid w:val="00E3167A"/>
    <w:rsid w:val="00E319C0"/>
    <w:rsid w:val="00E3231C"/>
    <w:rsid w:val="00E32705"/>
    <w:rsid w:val="00E327EE"/>
    <w:rsid w:val="00E32CF4"/>
    <w:rsid w:val="00E32E0E"/>
    <w:rsid w:val="00E33052"/>
    <w:rsid w:val="00E3310B"/>
    <w:rsid w:val="00E3325A"/>
    <w:rsid w:val="00E332FC"/>
    <w:rsid w:val="00E332FD"/>
    <w:rsid w:val="00E33802"/>
    <w:rsid w:val="00E33814"/>
    <w:rsid w:val="00E339C6"/>
    <w:rsid w:val="00E33A45"/>
    <w:rsid w:val="00E33AB8"/>
    <w:rsid w:val="00E33BB9"/>
    <w:rsid w:val="00E33E4D"/>
    <w:rsid w:val="00E33E79"/>
    <w:rsid w:val="00E34253"/>
    <w:rsid w:val="00E34472"/>
    <w:rsid w:val="00E3457A"/>
    <w:rsid w:val="00E348A3"/>
    <w:rsid w:val="00E34F08"/>
    <w:rsid w:val="00E35113"/>
    <w:rsid w:val="00E353D8"/>
    <w:rsid w:val="00E357EB"/>
    <w:rsid w:val="00E35A1F"/>
    <w:rsid w:val="00E35F47"/>
    <w:rsid w:val="00E362BC"/>
    <w:rsid w:val="00E368EF"/>
    <w:rsid w:val="00E36977"/>
    <w:rsid w:val="00E36D0F"/>
    <w:rsid w:val="00E36E49"/>
    <w:rsid w:val="00E375F4"/>
    <w:rsid w:val="00E377BF"/>
    <w:rsid w:val="00E37969"/>
    <w:rsid w:val="00E37A62"/>
    <w:rsid w:val="00E37C25"/>
    <w:rsid w:val="00E37EB1"/>
    <w:rsid w:val="00E40362"/>
    <w:rsid w:val="00E40683"/>
    <w:rsid w:val="00E40CEB"/>
    <w:rsid w:val="00E40DAE"/>
    <w:rsid w:val="00E41A3E"/>
    <w:rsid w:val="00E41BEE"/>
    <w:rsid w:val="00E41D2F"/>
    <w:rsid w:val="00E420CB"/>
    <w:rsid w:val="00E422D1"/>
    <w:rsid w:val="00E42A25"/>
    <w:rsid w:val="00E42E8F"/>
    <w:rsid w:val="00E42FF3"/>
    <w:rsid w:val="00E432AE"/>
    <w:rsid w:val="00E43375"/>
    <w:rsid w:val="00E4342A"/>
    <w:rsid w:val="00E4349A"/>
    <w:rsid w:val="00E434D5"/>
    <w:rsid w:val="00E4356E"/>
    <w:rsid w:val="00E43731"/>
    <w:rsid w:val="00E43A1E"/>
    <w:rsid w:val="00E43F1E"/>
    <w:rsid w:val="00E43FBE"/>
    <w:rsid w:val="00E44077"/>
    <w:rsid w:val="00E44725"/>
    <w:rsid w:val="00E4484D"/>
    <w:rsid w:val="00E449B1"/>
    <w:rsid w:val="00E44C33"/>
    <w:rsid w:val="00E452D0"/>
    <w:rsid w:val="00E455AD"/>
    <w:rsid w:val="00E455D5"/>
    <w:rsid w:val="00E45785"/>
    <w:rsid w:val="00E45902"/>
    <w:rsid w:val="00E4592A"/>
    <w:rsid w:val="00E45A8F"/>
    <w:rsid w:val="00E45A9D"/>
    <w:rsid w:val="00E460A1"/>
    <w:rsid w:val="00E46149"/>
    <w:rsid w:val="00E4658F"/>
    <w:rsid w:val="00E46809"/>
    <w:rsid w:val="00E46814"/>
    <w:rsid w:val="00E46833"/>
    <w:rsid w:val="00E4683C"/>
    <w:rsid w:val="00E4697D"/>
    <w:rsid w:val="00E46C63"/>
    <w:rsid w:val="00E46CC9"/>
    <w:rsid w:val="00E46E01"/>
    <w:rsid w:val="00E471ED"/>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AE5"/>
    <w:rsid w:val="00E52CCE"/>
    <w:rsid w:val="00E52F76"/>
    <w:rsid w:val="00E5315C"/>
    <w:rsid w:val="00E53274"/>
    <w:rsid w:val="00E536FC"/>
    <w:rsid w:val="00E538E0"/>
    <w:rsid w:val="00E53C64"/>
    <w:rsid w:val="00E540E9"/>
    <w:rsid w:val="00E54400"/>
    <w:rsid w:val="00E54405"/>
    <w:rsid w:val="00E54A79"/>
    <w:rsid w:val="00E54D33"/>
    <w:rsid w:val="00E5503C"/>
    <w:rsid w:val="00E55174"/>
    <w:rsid w:val="00E5520C"/>
    <w:rsid w:val="00E55E21"/>
    <w:rsid w:val="00E55E35"/>
    <w:rsid w:val="00E560FC"/>
    <w:rsid w:val="00E562E3"/>
    <w:rsid w:val="00E565B0"/>
    <w:rsid w:val="00E56CFB"/>
    <w:rsid w:val="00E56E8E"/>
    <w:rsid w:val="00E56EA1"/>
    <w:rsid w:val="00E570CE"/>
    <w:rsid w:val="00E5711F"/>
    <w:rsid w:val="00E57482"/>
    <w:rsid w:val="00E5762B"/>
    <w:rsid w:val="00E5765B"/>
    <w:rsid w:val="00E577C5"/>
    <w:rsid w:val="00E578A1"/>
    <w:rsid w:val="00E57A78"/>
    <w:rsid w:val="00E57D5A"/>
    <w:rsid w:val="00E57F87"/>
    <w:rsid w:val="00E6000E"/>
    <w:rsid w:val="00E602C9"/>
    <w:rsid w:val="00E6049D"/>
    <w:rsid w:val="00E605A3"/>
    <w:rsid w:val="00E608B7"/>
    <w:rsid w:val="00E60C81"/>
    <w:rsid w:val="00E60D01"/>
    <w:rsid w:val="00E60F80"/>
    <w:rsid w:val="00E61163"/>
    <w:rsid w:val="00E619AD"/>
    <w:rsid w:val="00E61A16"/>
    <w:rsid w:val="00E61CA6"/>
    <w:rsid w:val="00E61DAC"/>
    <w:rsid w:val="00E6239A"/>
    <w:rsid w:val="00E624DA"/>
    <w:rsid w:val="00E629F9"/>
    <w:rsid w:val="00E62AF2"/>
    <w:rsid w:val="00E62C23"/>
    <w:rsid w:val="00E62D18"/>
    <w:rsid w:val="00E62ECC"/>
    <w:rsid w:val="00E630F7"/>
    <w:rsid w:val="00E63509"/>
    <w:rsid w:val="00E63563"/>
    <w:rsid w:val="00E63A6B"/>
    <w:rsid w:val="00E63E74"/>
    <w:rsid w:val="00E64054"/>
    <w:rsid w:val="00E6405C"/>
    <w:rsid w:val="00E6412A"/>
    <w:rsid w:val="00E64286"/>
    <w:rsid w:val="00E64763"/>
    <w:rsid w:val="00E647A4"/>
    <w:rsid w:val="00E64D0C"/>
    <w:rsid w:val="00E654F0"/>
    <w:rsid w:val="00E65544"/>
    <w:rsid w:val="00E65930"/>
    <w:rsid w:val="00E65CC9"/>
    <w:rsid w:val="00E65E6B"/>
    <w:rsid w:val="00E660EF"/>
    <w:rsid w:val="00E66108"/>
    <w:rsid w:val="00E66262"/>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462"/>
    <w:rsid w:val="00E719D0"/>
    <w:rsid w:val="00E71A52"/>
    <w:rsid w:val="00E71DF1"/>
    <w:rsid w:val="00E722EF"/>
    <w:rsid w:val="00E723D3"/>
    <w:rsid w:val="00E7242A"/>
    <w:rsid w:val="00E7245A"/>
    <w:rsid w:val="00E726AE"/>
    <w:rsid w:val="00E726B6"/>
    <w:rsid w:val="00E72847"/>
    <w:rsid w:val="00E729FA"/>
    <w:rsid w:val="00E72ABE"/>
    <w:rsid w:val="00E72BCC"/>
    <w:rsid w:val="00E72C05"/>
    <w:rsid w:val="00E72FFD"/>
    <w:rsid w:val="00E73065"/>
    <w:rsid w:val="00E7306F"/>
    <w:rsid w:val="00E734BC"/>
    <w:rsid w:val="00E735CC"/>
    <w:rsid w:val="00E738E6"/>
    <w:rsid w:val="00E73E01"/>
    <w:rsid w:val="00E741C0"/>
    <w:rsid w:val="00E74428"/>
    <w:rsid w:val="00E744E0"/>
    <w:rsid w:val="00E7476B"/>
    <w:rsid w:val="00E7478C"/>
    <w:rsid w:val="00E749C0"/>
    <w:rsid w:val="00E74A0E"/>
    <w:rsid w:val="00E74B5A"/>
    <w:rsid w:val="00E74C05"/>
    <w:rsid w:val="00E74CF7"/>
    <w:rsid w:val="00E74DDD"/>
    <w:rsid w:val="00E75128"/>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0EC0"/>
    <w:rsid w:val="00E810D1"/>
    <w:rsid w:val="00E810EC"/>
    <w:rsid w:val="00E8117B"/>
    <w:rsid w:val="00E81464"/>
    <w:rsid w:val="00E81490"/>
    <w:rsid w:val="00E81AB4"/>
    <w:rsid w:val="00E81CFB"/>
    <w:rsid w:val="00E81F9F"/>
    <w:rsid w:val="00E81FFC"/>
    <w:rsid w:val="00E820AE"/>
    <w:rsid w:val="00E82392"/>
    <w:rsid w:val="00E8249A"/>
    <w:rsid w:val="00E826C8"/>
    <w:rsid w:val="00E828DA"/>
    <w:rsid w:val="00E82D7F"/>
    <w:rsid w:val="00E82FC3"/>
    <w:rsid w:val="00E83125"/>
    <w:rsid w:val="00E83280"/>
    <w:rsid w:val="00E832C9"/>
    <w:rsid w:val="00E83469"/>
    <w:rsid w:val="00E83599"/>
    <w:rsid w:val="00E836FF"/>
    <w:rsid w:val="00E83B86"/>
    <w:rsid w:val="00E83E6E"/>
    <w:rsid w:val="00E84385"/>
    <w:rsid w:val="00E84915"/>
    <w:rsid w:val="00E84ACD"/>
    <w:rsid w:val="00E84E7D"/>
    <w:rsid w:val="00E850F7"/>
    <w:rsid w:val="00E85483"/>
    <w:rsid w:val="00E856D6"/>
    <w:rsid w:val="00E858AB"/>
    <w:rsid w:val="00E859CA"/>
    <w:rsid w:val="00E859F7"/>
    <w:rsid w:val="00E85D20"/>
    <w:rsid w:val="00E85DA5"/>
    <w:rsid w:val="00E85E2C"/>
    <w:rsid w:val="00E85EA7"/>
    <w:rsid w:val="00E86057"/>
    <w:rsid w:val="00E861E1"/>
    <w:rsid w:val="00E861F7"/>
    <w:rsid w:val="00E8663B"/>
    <w:rsid w:val="00E86647"/>
    <w:rsid w:val="00E86BA9"/>
    <w:rsid w:val="00E87565"/>
    <w:rsid w:val="00E879F0"/>
    <w:rsid w:val="00E87AE6"/>
    <w:rsid w:val="00E87DCE"/>
    <w:rsid w:val="00E87E8F"/>
    <w:rsid w:val="00E87F7C"/>
    <w:rsid w:val="00E87FA2"/>
    <w:rsid w:val="00E90199"/>
    <w:rsid w:val="00E909FF"/>
    <w:rsid w:val="00E90E43"/>
    <w:rsid w:val="00E9131F"/>
    <w:rsid w:val="00E913F0"/>
    <w:rsid w:val="00E914B5"/>
    <w:rsid w:val="00E91514"/>
    <w:rsid w:val="00E915E1"/>
    <w:rsid w:val="00E915EF"/>
    <w:rsid w:val="00E91631"/>
    <w:rsid w:val="00E916AC"/>
    <w:rsid w:val="00E916FB"/>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B35"/>
    <w:rsid w:val="00E94CE0"/>
    <w:rsid w:val="00E94F93"/>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A09"/>
    <w:rsid w:val="00E96B84"/>
    <w:rsid w:val="00E96C84"/>
    <w:rsid w:val="00E96FBC"/>
    <w:rsid w:val="00E9738B"/>
    <w:rsid w:val="00E9739A"/>
    <w:rsid w:val="00E97403"/>
    <w:rsid w:val="00E97507"/>
    <w:rsid w:val="00E9763A"/>
    <w:rsid w:val="00E978E0"/>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7CC"/>
    <w:rsid w:val="00EA2AA3"/>
    <w:rsid w:val="00EA2C99"/>
    <w:rsid w:val="00EA2D52"/>
    <w:rsid w:val="00EA2E67"/>
    <w:rsid w:val="00EA30AD"/>
    <w:rsid w:val="00EA3112"/>
    <w:rsid w:val="00EA339A"/>
    <w:rsid w:val="00EA3400"/>
    <w:rsid w:val="00EA36E0"/>
    <w:rsid w:val="00EA3A2B"/>
    <w:rsid w:val="00EA3D67"/>
    <w:rsid w:val="00EA3DB9"/>
    <w:rsid w:val="00EA40B3"/>
    <w:rsid w:val="00EA4449"/>
    <w:rsid w:val="00EA44D3"/>
    <w:rsid w:val="00EA475F"/>
    <w:rsid w:val="00EA47AB"/>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479"/>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12"/>
    <w:rsid w:val="00EB35D4"/>
    <w:rsid w:val="00EB3953"/>
    <w:rsid w:val="00EB3A73"/>
    <w:rsid w:val="00EB3B3B"/>
    <w:rsid w:val="00EB3C49"/>
    <w:rsid w:val="00EB3CE0"/>
    <w:rsid w:val="00EB3DB0"/>
    <w:rsid w:val="00EB3E12"/>
    <w:rsid w:val="00EB410B"/>
    <w:rsid w:val="00EB42B1"/>
    <w:rsid w:val="00EB42C8"/>
    <w:rsid w:val="00EB4855"/>
    <w:rsid w:val="00EB49FC"/>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56F"/>
    <w:rsid w:val="00EB7832"/>
    <w:rsid w:val="00EB7A3F"/>
    <w:rsid w:val="00EB7B45"/>
    <w:rsid w:val="00EB7C50"/>
    <w:rsid w:val="00EB7D37"/>
    <w:rsid w:val="00EB7E4D"/>
    <w:rsid w:val="00EB7F24"/>
    <w:rsid w:val="00EB7FE8"/>
    <w:rsid w:val="00EC0438"/>
    <w:rsid w:val="00EC0679"/>
    <w:rsid w:val="00EC117E"/>
    <w:rsid w:val="00EC12D9"/>
    <w:rsid w:val="00EC150B"/>
    <w:rsid w:val="00EC1558"/>
    <w:rsid w:val="00EC1585"/>
    <w:rsid w:val="00EC16A5"/>
    <w:rsid w:val="00EC16AD"/>
    <w:rsid w:val="00EC183D"/>
    <w:rsid w:val="00EC1D83"/>
    <w:rsid w:val="00EC1E17"/>
    <w:rsid w:val="00EC23DC"/>
    <w:rsid w:val="00EC283D"/>
    <w:rsid w:val="00EC2E21"/>
    <w:rsid w:val="00EC310B"/>
    <w:rsid w:val="00EC323C"/>
    <w:rsid w:val="00EC331F"/>
    <w:rsid w:val="00EC36DD"/>
    <w:rsid w:val="00EC384B"/>
    <w:rsid w:val="00EC3B89"/>
    <w:rsid w:val="00EC3B9B"/>
    <w:rsid w:val="00EC3E72"/>
    <w:rsid w:val="00EC42A3"/>
    <w:rsid w:val="00EC4D77"/>
    <w:rsid w:val="00EC4D7B"/>
    <w:rsid w:val="00EC4E2E"/>
    <w:rsid w:val="00EC4F70"/>
    <w:rsid w:val="00EC526A"/>
    <w:rsid w:val="00EC555C"/>
    <w:rsid w:val="00EC558B"/>
    <w:rsid w:val="00EC5916"/>
    <w:rsid w:val="00EC5A0B"/>
    <w:rsid w:val="00EC5A47"/>
    <w:rsid w:val="00EC5BF5"/>
    <w:rsid w:val="00EC5F1A"/>
    <w:rsid w:val="00EC6337"/>
    <w:rsid w:val="00EC6BDE"/>
    <w:rsid w:val="00EC6D68"/>
    <w:rsid w:val="00EC704B"/>
    <w:rsid w:val="00EC7183"/>
    <w:rsid w:val="00EC71AB"/>
    <w:rsid w:val="00EC75F6"/>
    <w:rsid w:val="00EC7CB0"/>
    <w:rsid w:val="00EC7F73"/>
    <w:rsid w:val="00ED022F"/>
    <w:rsid w:val="00ED04CE"/>
    <w:rsid w:val="00ED0699"/>
    <w:rsid w:val="00ED0DE8"/>
    <w:rsid w:val="00ED0EB9"/>
    <w:rsid w:val="00ED13D4"/>
    <w:rsid w:val="00ED1427"/>
    <w:rsid w:val="00ED1447"/>
    <w:rsid w:val="00ED1810"/>
    <w:rsid w:val="00ED19B6"/>
    <w:rsid w:val="00ED1A39"/>
    <w:rsid w:val="00ED1A5E"/>
    <w:rsid w:val="00ED1B18"/>
    <w:rsid w:val="00ED1DE5"/>
    <w:rsid w:val="00ED1E27"/>
    <w:rsid w:val="00ED24AE"/>
    <w:rsid w:val="00ED24FC"/>
    <w:rsid w:val="00ED2F85"/>
    <w:rsid w:val="00ED2FF1"/>
    <w:rsid w:val="00ED3207"/>
    <w:rsid w:val="00ED32E7"/>
    <w:rsid w:val="00ED3534"/>
    <w:rsid w:val="00ED35B9"/>
    <w:rsid w:val="00ED38D7"/>
    <w:rsid w:val="00ED3B7D"/>
    <w:rsid w:val="00ED3C1C"/>
    <w:rsid w:val="00ED3E5B"/>
    <w:rsid w:val="00ED44D7"/>
    <w:rsid w:val="00ED4781"/>
    <w:rsid w:val="00ED47B2"/>
    <w:rsid w:val="00ED4919"/>
    <w:rsid w:val="00ED4A60"/>
    <w:rsid w:val="00ED4CEF"/>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750"/>
    <w:rsid w:val="00ED77D5"/>
    <w:rsid w:val="00ED7865"/>
    <w:rsid w:val="00ED7ED0"/>
    <w:rsid w:val="00EE0564"/>
    <w:rsid w:val="00EE08BC"/>
    <w:rsid w:val="00EE09EA"/>
    <w:rsid w:val="00EE0A3C"/>
    <w:rsid w:val="00EE0A49"/>
    <w:rsid w:val="00EE0AFD"/>
    <w:rsid w:val="00EE0B1A"/>
    <w:rsid w:val="00EE0B39"/>
    <w:rsid w:val="00EE0D2B"/>
    <w:rsid w:val="00EE0E09"/>
    <w:rsid w:val="00EE0F6F"/>
    <w:rsid w:val="00EE11F4"/>
    <w:rsid w:val="00EE12DA"/>
    <w:rsid w:val="00EE13FB"/>
    <w:rsid w:val="00EE15CA"/>
    <w:rsid w:val="00EE18BB"/>
    <w:rsid w:val="00EE1976"/>
    <w:rsid w:val="00EE1ADA"/>
    <w:rsid w:val="00EE1BBF"/>
    <w:rsid w:val="00EE1CDA"/>
    <w:rsid w:val="00EE1F60"/>
    <w:rsid w:val="00EE2436"/>
    <w:rsid w:val="00EE24B7"/>
    <w:rsid w:val="00EE2728"/>
    <w:rsid w:val="00EE2736"/>
    <w:rsid w:val="00EE2AAB"/>
    <w:rsid w:val="00EE2F35"/>
    <w:rsid w:val="00EE3203"/>
    <w:rsid w:val="00EE3224"/>
    <w:rsid w:val="00EE32E2"/>
    <w:rsid w:val="00EE33A6"/>
    <w:rsid w:val="00EE35EE"/>
    <w:rsid w:val="00EE3996"/>
    <w:rsid w:val="00EE3ABF"/>
    <w:rsid w:val="00EE3B06"/>
    <w:rsid w:val="00EE3DCB"/>
    <w:rsid w:val="00EE3F60"/>
    <w:rsid w:val="00EE433E"/>
    <w:rsid w:val="00EE4A6C"/>
    <w:rsid w:val="00EE5062"/>
    <w:rsid w:val="00EE5112"/>
    <w:rsid w:val="00EE522B"/>
    <w:rsid w:val="00EE52EA"/>
    <w:rsid w:val="00EE5396"/>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26E"/>
    <w:rsid w:val="00EF04A1"/>
    <w:rsid w:val="00EF0529"/>
    <w:rsid w:val="00EF064F"/>
    <w:rsid w:val="00EF082A"/>
    <w:rsid w:val="00EF0A79"/>
    <w:rsid w:val="00EF0E50"/>
    <w:rsid w:val="00EF0F79"/>
    <w:rsid w:val="00EF118F"/>
    <w:rsid w:val="00EF13AA"/>
    <w:rsid w:val="00EF1600"/>
    <w:rsid w:val="00EF18C4"/>
    <w:rsid w:val="00EF1B64"/>
    <w:rsid w:val="00EF1F89"/>
    <w:rsid w:val="00EF20FD"/>
    <w:rsid w:val="00EF2786"/>
    <w:rsid w:val="00EF28D4"/>
    <w:rsid w:val="00EF298C"/>
    <w:rsid w:val="00EF2C3D"/>
    <w:rsid w:val="00EF2F47"/>
    <w:rsid w:val="00EF3326"/>
    <w:rsid w:val="00EF34CD"/>
    <w:rsid w:val="00EF35D6"/>
    <w:rsid w:val="00EF3A28"/>
    <w:rsid w:val="00EF3A3D"/>
    <w:rsid w:val="00EF3A4A"/>
    <w:rsid w:val="00EF3BCA"/>
    <w:rsid w:val="00EF3D43"/>
    <w:rsid w:val="00EF408D"/>
    <w:rsid w:val="00EF4358"/>
    <w:rsid w:val="00EF447D"/>
    <w:rsid w:val="00EF48B5"/>
    <w:rsid w:val="00EF493B"/>
    <w:rsid w:val="00EF4F32"/>
    <w:rsid w:val="00EF5326"/>
    <w:rsid w:val="00EF544E"/>
    <w:rsid w:val="00EF55D7"/>
    <w:rsid w:val="00EF5846"/>
    <w:rsid w:val="00EF5861"/>
    <w:rsid w:val="00EF5897"/>
    <w:rsid w:val="00EF58B5"/>
    <w:rsid w:val="00EF5995"/>
    <w:rsid w:val="00EF5CAA"/>
    <w:rsid w:val="00EF5CF6"/>
    <w:rsid w:val="00EF5D30"/>
    <w:rsid w:val="00EF5FA2"/>
    <w:rsid w:val="00EF6141"/>
    <w:rsid w:val="00EF61E1"/>
    <w:rsid w:val="00EF63B9"/>
    <w:rsid w:val="00EF6513"/>
    <w:rsid w:val="00EF6645"/>
    <w:rsid w:val="00EF6A07"/>
    <w:rsid w:val="00EF6E38"/>
    <w:rsid w:val="00EF6EF5"/>
    <w:rsid w:val="00EF7614"/>
    <w:rsid w:val="00EF7878"/>
    <w:rsid w:val="00EF7C70"/>
    <w:rsid w:val="00EF7D22"/>
    <w:rsid w:val="00EF7F10"/>
    <w:rsid w:val="00F000F0"/>
    <w:rsid w:val="00F00180"/>
    <w:rsid w:val="00F004C8"/>
    <w:rsid w:val="00F006E4"/>
    <w:rsid w:val="00F00909"/>
    <w:rsid w:val="00F00923"/>
    <w:rsid w:val="00F00A5F"/>
    <w:rsid w:val="00F00AA8"/>
    <w:rsid w:val="00F00C9D"/>
    <w:rsid w:val="00F00D03"/>
    <w:rsid w:val="00F0125C"/>
    <w:rsid w:val="00F017CB"/>
    <w:rsid w:val="00F01879"/>
    <w:rsid w:val="00F0197D"/>
    <w:rsid w:val="00F01A58"/>
    <w:rsid w:val="00F01EFF"/>
    <w:rsid w:val="00F02069"/>
    <w:rsid w:val="00F0238E"/>
    <w:rsid w:val="00F023A1"/>
    <w:rsid w:val="00F024E9"/>
    <w:rsid w:val="00F026AE"/>
    <w:rsid w:val="00F026EF"/>
    <w:rsid w:val="00F02743"/>
    <w:rsid w:val="00F0279F"/>
    <w:rsid w:val="00F027FF"/>
    <w:rsid w:val="00F02D46"/>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BE8"/>
    <w:rsid w:val="00F05C95"/>
    <w:rsid w:val="00F05CD2"/>
    <w:rsid w:val="00F05EED"/>
    <w:rsid w:val="00F060DE"/>
    <w:rsid w:val="00F06127"/>
    <w:rsid w:val="00F06778"/>
    <w:rsid w:val="00F06B2D"/>
    <w:rsid w:val="00F06D58"/>
    <w:rsid w:val="00F06F02"/>
    <w:rsid w:val="00F074BB"/>
    <w:rsid w:val="00F074BC"/>
    <w:rsid w:val="00F078A9"/>
    <w:rsid w:val="00F07E57"/>
    <w:rsid w:val="00F102C9"/>
    <w:rsid w:val="00F10437"/>
    <w:rsid w:val="00F10465"/>
    <w:rsid w:val="00F1049A"/>
    <w:rsid w:val="00F10864"/>
    <w:rsid w:val="00F108F5"/>
    <w:rsid w:val="00F10AD3"/>
    <w:rsid w:val="00F10FB1"/>
    <w:rsid w:val="00F1123F"/>
    <w:rsid w:val="00F11451"/>
    <w:rsid w:val="00F11644"/>
    <w:rsid w:val="00F1165E"/>
    <w:rsid w:val="00F11CF5"/>
    <w:rsid w:val="00F11F40"/>
    <w:rsid w:val="00F1205E"/>
    <w:rsid w:val="00F123DC"/>
    <w:rsid w:val="00F124CB"/>
    <w:rsid w:val="00F12B3D"/>
    <w:rsid w:val="00F12C7C"/>
    <w:rsid w:val="00F12D63"/>
    <w:rsid w:val="00F12FCC"/>
    <w:rsid w:val="00F13833"/>
    <w:rsid w:val="00F13BD0"/>
    <w:rsid w:val="00F13D02"/>
    <w:rsid w:val="00F1403E"/>
    <w:rsid w:val="00F1415B"/>
    <w:rsid w:val="00F141DA"/>
    <w:rsid w:val="00F145EC"/>
    <w:rsid w:val="00F1476B"/>
    <w:rsid w:val="00F149F8"/>
    <w:rsid w:val="00F14C54"/>
    <w:rsid w:val="00F14DFE"/>
    <w:rsid w:val="00F1505C"/>
    <w:rsid w:val="00F15686"/>
    <w:rsid w:val="00F15860"/>
    <w:rsid w:val="00F15E47"/>
    <w:rsid w:val="00F15EE0"/>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98"/>
    <w:rsid w:val="00F22C96"/>
    <w:rsid w:val="00F23455"/>
    <w:rsid w:val="00F2357F"/>
    <w:rsid w:val="00F23BD0"/>
    <w:rsid w:val="00F23C2A"/>
    <w:rsid w:val="00F23F46"/>
    <w:rsid w:val="00F23FCA"/>
    <w:rsid w:val="00F240A4"/>
    <w:rsid w:val="00F240B5"/>
    <w:rsid w:val="00F2410F"/>
    <w:rsid w:val="00F241C2"/>
    <w:rsid w:val="00F242A7"/>
    <w:rsid w:val="00F24451"/>
    <w:rsid w:val="00F244C0"/>
    <w:rsid w:val="00F2456B"/>
    <w:rsid w:val="00F24A57"/>
    <w:rsid w:val="00F24B47"/>
    <w:rsid w:val="00F24E90"/>
    <w:rsid w:val="00F24F1B"/>
    <w:rsid w:val="00F24F4D"/>
    <w:rsid w:val="00F24FA0"/>
    <w:rsid w:val="00F250CE"/>
    <w:rsid w:val="00F25157"/>
    <w:rsid w:val="00F25206"/>
    <w:rsid w:val="00F2528A"/>
    <w:rsid w:val="00F25343"/>
    <w:rsid w:val="00F2556A"/>
    <w:rsid w:val="00F255F1"/>
    <w:rsid w:val="00F25BEA"/>
    <w:rsid w:val="00F25E87"/>
    <w:rsid w:val="00F25EB4"/>
    <w:rsid w:val="00F2617C"/>
    <w:rsid w:val="00F2643A"/>
    <w:rsid w:val="00F26886"/>
    <w:rsid w:val="00F2699C"/>
    <w:rsid w:val="00F26AF5"/>
    <w:rsid w:val="00F26C74"/>
    <w:rsid w:val="00F26C85"/>
    <w:rsid w:val="00F26DAF"/>
    <w:rsid w:val="00F26FF9"/>
    <w:rsid w:val="00F2719E"/>
    <w:rsid w:val="00F2770D"/>
    <w:rsid w:val="00F278F7"/>
    <w:rsid w:val="00F27E0C"/>
    <w:rsid w:val="00F3002F"/>
    <w:rsid w:val="00F30031"/>
    <w:rsid w:val="00F30353"/>
    <w:rsid w:val="00F307C4"/>
    <w:rsid w:val="00F308C0"/>
    <w:rsid w:val="00F30AD5"/>
    <w:rsid w:val="00F30DF0"/>
    <w:rsid w:val="00F30DF7"/>
    <w:rsid w:val="00F30ED3"/>
    <w:rsid w:val="00F30F37"/>
    <w:rsid w:val="00F31138"/>
    <w:rsid w:val="00F311F0"/>
    <w:rsid w:val="00F31357"/>
    <w:rsid w:val="00F316C5"/>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332"/>
    <w:rsid w:val="00F364FB"/>
    <w:rsid w:val="00F3651B"/>
    <w:rsid w:val="00F366A4"/>
    <w:rsid w:val="00F369F3"/>
    <w:rsid w:val="00F36A5A"/>
    <w:rsid w:val="00F36AC9"/>
    <w:rsid w:val="00F36D41"/>
    <w:rsid w:val="00F36EA8"/>
    <w:rsid w:val="00F36F00"/>
    <w:rsid w:val="00F37098"/>
    <w:rsid w:val="00F370CB"/>
    <w:rsid w:val="00F372E9"/>
    <w:rsid w:val="00F37300"/>
    <w:rsid w:val="00F3743E"/>
    <w:rsid w:val="00F377A2"/>
    <w:rsid w:val="00F378E0"/>
    <w:rsid w:val="00F37922"/>
    <w:rsid w:val="00F37AEF"/>
    <w:rsid w:val="00F37F8C"/>
    <w:rsid w:val="00F4030D"/>
    <w:rsid w:val="00F408A3"/>
    <w:rsid w:val="00F409C3"/>
    <w:rsid w:val="00F40AE6"/>
    <w:rsid w:val="00F4125D"/>
    <w:rsid w:val="00F412EE"/>
    <w:rsid w:val="00F417CD"/>
    <w:rsid w:val="00F418E9"/>
    <w:rsid w:val="00F41BFA"/>
    <w:rsid w:val="00F41CF7"/>
    <w:rsid w:val="00F4223A"/>
    <w:rsid w:val="00F42758"/>
    <w:rsid w:val="00F42910"/>
    <w:rsid w:val="00F42C2B"/>
    <w:rsid w:val="00F42E53"/>
    <w:rsid w:val="00F42F43"/>
    <w:rsid w:val="00F4319A"/>
    <w:rsid w:val="00F433A6"/>
    <w:rsid w:val="00F435B3"/>
    <w:rsid w:val="00F4392C"/>
    <w:rsid w:val="00F43950"/>
    <w:rsid w:val="00F439C5"/>
    <w:rsid w:val="00F43B82"/>
    <w:rsid w:val="00F43CEB"/>
    <w:rsid w:val="00F43E0D"/>
    <w:rsid w:val="00F446E1"/>
    <w:rsid w:val="00F4477A"/>
    <w:rsid w:val="00F44833"/>
    <w:rsid w:val="00F44E4E"/>
    <w:rsid w:val="00F44E57"/>
    <w:rsid w:val="00F45580"/>
    <w:rsid w:val="00F45693"/>
    <w:rsid w:val="00F45964"/>
    <w:rsid w:val="00F461B3"/>
    <w:rsid w:val="00F465C1"/>
    <w:rsid w:val="00F46767"/>
    <w:rsid w:val="00F4678D"/>
    <w:rsid w:val="00F467B0"/>
    <w:rsid w:val="00F468A6"/>
    <w:rsid w:val="00F4698A"/>
    <w:rsid w:val="00F46DF3"/>
    <w:rsid w:val="00F46E40"/>
    <w:rsid w:val="00F46F8B"/>
    <w:rsid w:val="00F47132"/>
    <w:rsid w:val="00F47262"/>
    <w:rsid w:val="00F47338"/>
    <w:rsid w:val="00F47467"/>
    <w:rsid w:val="00F47524"/>
    <w:rsid w:val="00F47728"/>
    <w:rsid w:val="00F47A4B"/>
    <w:rsid w:val="00F47A73"/>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1D08"/>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E5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26B"/>
    <w:rsid w:val="00F5765A"/>
    <w:rsid w:val="00F57665"/>
    <w:rsid w:val="00F57704"/>
    <w:rsid w:val="00F577F9"/>
    <w:rsid w:val="00F57938"/>
    <w:rsid w:val="00F5797A"/>
    <w:rsid w:val="00F57C10"/>
    <w:rsid w:val="00F57C72"/>
    <w:rsid w:val="00F57D8B"/>
    <w:rsid w:val="00F57D9A"/>
    <w:rsid w:val="00F6021A"/>
    <w:rsid w:val="00F60542"/>
    <w:rsid w:val="00F60552"/>
    <w:rsid w:val="00F6084B"/>
    <w:rsid w:val="00F60BB3"/>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3D40"/>
    <w:rsid w:val="00F6404E"/>
    <w:rsid w:val="00F64240"/>
    <w:rsid w:val="00F6433C"/>
    <w:rsid w:val="00F6474A"/>
    <w:rsid w:val="00F64788"/>
    <w:rsid w:val="00F64966"/>
    <w:rsid w:val="00F64E16"/>
    <w:rsid w:val="00F64E96"/>
    <w:rsid w:val="00F64F9F"/>
    <w:rsid w:val="00F6504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BE1"/>
    <w:rsid w:val="00F67C08"/>
    <w:rsid w:val="00F67EC3"/>
    <w:rsid w:val="00F709EF"/>
    <w:rsid w:val="00F70CC5"/>
    <w:rsid w:val="00F70DEC"/>
    <w:rsid w:val="00F70FF9"/>
    <w:rsid w:val="00F71026"/>
    <w:rsid w:val="00F71042"/>
    <w:rsid w:val="00F710A0"/>
    <w:rsid w:val="00F7115E"/>
    <w:rsid w:val="00F711DE"/>
    <w:rsid w:val="00F715EA"/>
    <w:rsid w:val="00F7189D"/>
    <w:rsid w:val="00F71976"/>
    <w:rsid w:val="00F7197D"/>
    <w:rsid w:val="00F7199B"/>
    <w:rsid w:val="00F71A99"/>
    <w:rsid w:val="00F71C4F"/>
    <w:rsid w:val="00F71E88"/>
    <w:rsid w:val="00F71F79"/>
    <w:rsid w:val="00F721A1"/>
    <w:rsid w:val="00F7232B"/>
    <w:rsid w:val="00F724E3"/>
    <w:rsid w:val="00F727AA"/>
    <w:rsid w:val="00F729CA"/>
    <w:rsid w:val="00F72C94"/>
    <w:rsid w:val="00F72EFD"/>
    <w:rsid w:val="00F73042"/>
    <w:rsid w:val="00F732E7"/>
    <w:rsid w:val="00F7337E"/>
    <w:rsid w:val="00F735DF"/>
    <w:rsid w:val="00F7361E"/>
    <w:rsid w:val="00F7365E"/>
    <w:rsid w:val="00F737EA"/>
    <w:rsid w:val="00F7390E"/>
    <w:rsid w:val="00F73D87"/>
    <w:rsid w:val="00F73DB2"/>
    <w:rsid w:val="00F73F43"/>
    <w:rsid w:val="00F73FD2"/>
    <w:rsid w:val="00F741F4"/>
    <w:rsid w:val="00F74258"/>
    <w:rsid w:val="00F74453"/>
    <w:rsid w:val="00F74512"/>
    <w:rsid w:val="00F74609"/>
    <w:rsid w:val="00F74664"/>
    <w:rsid w:val="00F746AA"/>
    <w:rsid w:val="00F74716"/>
    <w:rsid w:val="00F74720"/>
    <w:rsid w:val="00F74791"/>
    <w:rsid w:val="00F747FA"/>
    <w:rsid w:val="00F74A2B"/>
    <w:rsid w:val="00F74A7A"/>
    <w:rsid w:val="00F74C51"/>
    <w:rsid w:val="00F74C65"/>
    <w:rsid w:val="00F753E9"/>
    <w:rsid w:val="00F7550D"/>
    <w:rsid w:val="00F7564B"/>
    <w:rsid w:val="00F758C8"/>
    <w:rsid w:val="00F75C70"/>
    <w:rsid w:val="00F75C90"/>
    <w:rsid w:val="00F76337"/>
    <w:rsid w:val="00F763DF"/>
    <w:rsid w:val="00F76841"/>
    <w:rsid w:val="00F7698F"/>
    <w:rsid w:val="00F76B5F"/>
    <w:rsid w:val="00F76B74"/>
    <w:rsid w:val="00F76B7A"/>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7E"/>
    <w:rsid w:val="00F81E87"/>
    <w:rsid w:val="00F81F25"/>
    <w:rsid w:val="00F81F57"/>
    <w:rsid w:val="00F824B3"/>
    <w:rsid w:val="00F82709"/>
    <w:rsid w:val="00F828B4"/>
    <w:rsid w:val="00F829F1"/>
    <w:rsid w:val="00F82B49"/>
    <w:rsid w:val="00F82CD8"/>
    <w:rsid w:val="00F82DF1"/>
    <w:rsid w:val="00F82F1A"/>
    <w:rsid w:val="00F8315D"/>
    <w:rsid w:val="00F83301"/>
    <w:rsid w:val="00F836E7"/>
    <w:rsid w:val="00F837A7"/>
    <w:rsid w:val="00F837DD"/>
    <w:rsid w:val="00F83861"/>
    <w:rsid w:val="00F83AC2"/>
    <w:rsid w:val="00F83B5D"/>
    <w:rsid w:val="00F83F53"/>
    <w:rsid w:val="00F841D5"/>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5E0"/>
    <w:rsid w:val="00F90641"/>
    <w:rsid w:val="00F90842"/>
    <w:rsid w:val="00F908D9"/>
    <w:rsid w:val="00F90BEE"/>
    <w:rsid w:val="00F90C86"/>
    <w:rsid w:val="00F90CBF"/>
    <w:rsid w:val="00F90E2F"/>
    <w:rsid w:val="00F90FD6"/>
    <w:rsid w:val="00F910E4"/>
    <w:rsid w:val="00F9132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34"/>
    <w:rsid w:val="00F96728"/>
    <w:rsid w:val="00F96793"/>
    <w:rsid w:val="00F967AE"/>
    <w:rsid w:val="00F96A59"/>
    <w:rsid w:val="00F96C7A"/>
    <w:rsid w:val="00F96E7C"/>
    <w:rsid w:val="00F96F5D"/>
    <w:rsid w:val="00F972AE"/>
    <w:rsid w:val="00F975B5"/>
    <w:rsid w:val="00F97654"/>
    <w:rsid w:val="00F9799C"/>
    <w:rsid w:val="00F97F9D"/>
    <w:rsid w:val="00FA02EC"/>
    <w:rsid w:val="00FA0331"/>
    <w:rsid w:val="00FA039E"/>
    <w:rsid w:val="00FA03BB"/>
    <w:rsid w:val="00FA04BE"/>
    <w:rsid w:val="00FA0509"/>
    <w:rsid w:val="00FA053A"/>
    <w:rsid w:val="00FA0BFF"/>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264"/>
    <w:rsid w:val="00FA35CA"/>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C96"/>
    <w:rsid w:val="00FA5D07"/>
    <w:rsid w:val="00FA6225"/>
    <w:rsid w:val="00FA6291"/>
    <w:rsid w:val="00FA6327"/>
    <w:rsid w:val="00FA656D"/>
    <w:rsid w:val="00FA6686"/>
    <w:rsid w:val="00FA68C6"/>
    <w:rsid w:val="00FA6A8C"/>
    <w:rsid w:val="00FA6C35"/>
    <w:rsid w:val="00FA7091"/>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FEE"/>
    <w:rsid w:val="00FB108D"/>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B13"/>
    <w:rsid w:val="00FB3CD6"/>
    <w:rsid w:val="00FB3DE6"/>
    <w:rsid w:val="00FB3F1F"/>
    <w:rsid w:val="00FB3F34"/>
    <w:rsid w:val="00FB4065"/>
    <w:rsid w:val="00FB45CB"/>
    <w:rsid w:val="00FB4737"/>
    <w:rsid w:val="00FB4760"/>
    <w:rsid w:val="00FB47B5"/>
    <w:rsid w:val="00FB4AA2"/>
    <w:rsid w:val="00FB4C05"/>
    <w:rsid w:val="00FB4CA8"/>
    <w:rsid w:val="00FB5032"/>
    <w:rsid w:val="00FB510B"/>
    <w:rsid w:val="00FB52FD"/>
    <w:rsid w:val="00FB531D"/>
    <w:rsid w:val="00FB5401"/>
    <w:rsid w:val="00FB5480"/>
    <w:rsid w:val="00FB5556"/>
    <w:rsid w:val="00FB57A7"/>
    <w:rsid w:val="00FB59A5"/>
    <w:rsid w:val="00FB5A6F"/>
    <w:rsid w:val="00FB5A92"/>
    <w:rsid w:val="00FB5B17"/>
    <w:rsid w:val="00FB6272"/>
    <w:rsid w:val="00FB6376"/>
    <w:rsid w:val="00FB6401"/>
    <w:rsid w:val="00FB68CE"/>
    <w:rsid w:val="00FB6B35"/>
    <w:rsid w:val="00FB6B9D"/>
    <w:rsid w:val="00FB6C02"/>
    <w:rsid w:val="00FB6F83"/>
    <w:rsid w:val="00FB72CB"/>
    <w:rsid w:val="00FB7512"/>
    <w:rsid w:val="00FB77BB"/>
    <w:rsid w:val="00FB7A9C"/>
    <w:rsid w:val="00FB7B1F"/>
    <w:rsid w:val="00FB7B35"/>
    <w:rsid w:val="00FB7D19"/>
    <w:rsid w:val="00FC01CD"/>
    <w:rsid w:val="00FC0575"/>
    <w:rsid w:val="00FC0670"/>
    <w:rsid w:val="00FC0AB4"/>
    <w:rsid w:val="00FC0B9B"/>
    <w:rsid w:val="00FC0D6A"/>
    <w:rsid w:val="00FC0DFD"/>
    <w:rsid w:val="00FC0E12"/>
    <w:rsid w:val="00FC0EAF"/>
    <w:rsid w:val="00FC1766"/>
    <w:rsid w:val="00FC1859"/>
    <w:rsid w:val="00FC1870"/>
    <w:rsid w:val="00FC193F"/>
    <w:rsid w:val="00FC19D3"/>
    <w:rsid w:val="00FC1E21"/>
    <w:rsid w:val="00FC1E8C"/>
    <w:rsid w:val="00FC2075"/>
    <w:rsid w:val="00FC208B"/>
    <w:rsid w:val="00FC2129"/>
    <w:rsid w:val="00FC22FE"/>
    <w:rsid w:val="00FC23FA"/>
    <w:rsid w:val="00FC26D8"/>
    <w:rsid w:val="00FC2742"/>
    <w:rsid w:val="00FC27D8"/>
    <w:rsid w:val="00FC2B26"/>
    <w:rsid w:val="00FC2D2D"/>
    <w:rsid w:val="00FC2F37"/>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2B0"/>
    <w:rsid w:val="00FC545C"/>
    <w:rsid w:val="00FC553E"/>
    <w:rsid w:val="00FC5876"/>
    <w:rsid w:val="00FC5CA4"/>
    <w:rsid w:val="00FC5EA2"/>
    <w:rsid w:val="00FC61CA"/>
    <w:rsid w:val="00FC61FA"/>
    <w:rsid w:val="00FC645D"/>
    <w:rsid w:val="00FC6460"/>
    <w:rsid w:val="00FC6546"/>
    <w:rsid w:val="00FC65A0"/>
    <w:rsid w:val="00FC6806"/>
    <w:rsid w:val="00FC6B41"/>
    <w:rsid w:val="00FC6BA7"/>
    <w:rsid w:val="00FC7192"/>
    <w:rsid w:val="00FC7275"/>
    <w:rsid w:val="00FC7308"/>
    <w:rsid w:val="00FC7401"/>
    <w:rsid w:val="00FC7BDA"/>
    <w:rsid w:val="00FC7CCE"/>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2D3"/>
    <w:rsid w:val="00FD24A8"/>
    <w:rsid w:val="00FD25BA"/>
    <w:rsid w:val="00FD2804"/>
    <w:rsid w:val="00FD282A"/>
    <w:rsid w:val="00FD2A71"/>
    <w:rsid w:val="00FD2C10"/>
    <w:rsid w:val="00FD2C64"/>
    <w:rsid w:val="00FD2CAA"/>
    <w:rsid w:val="00FD2D7C"/>
    <w:rsid w:val="00FD3099"/>
    <w:rsid w:val="00FD30CE"/>
    <w:rsid w:val="00FD319D"/>
    <w:rsid w:val="00FD33C3"/>
    <w:rsid w:val="00FD3618"/>
    <w:rsid w:val="00FD3674"/>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13"/>
    <w:rsid w:val="00FD6884"/>
    <w:rsid w:val="00FD6A3D"/>
    <w:rsid w:val="00FD6B00"/>
    <w:rsid w:val="00FD6CA3"/>
    <w:rsid w:val="00FD6D88"/>
    <w:rsid w:val="00FD6F9D"/>
    <w:rsid w:val="00FD7001"/>
    <w:rsid w:val="00FD7240"/>
    <w:rsid w:val="00FD72D9"/>
    <w:rsid w:val="00FD73AE"/>
    <w:rsid w:val="00FD794E"/>
    <w:rsid w:val="00FD7CA0"/>
    <w:rsid w:val="00FD7F6A"/>
    <w:rsid w:val="00FE01A7"/>
    <w:rsid w:val="00FE02AE"/>
    <w:rsid w:val="00FE04B6"/>
    <w:rsid w:val="00FE05DD"/>
    <w:rsid w:val="00FE05E5"/>
    <w:rsid w:val="00FE0657"/>
    <w:rsid w:val="00FE09C8"/>
    <w:rsid w:val="00FE0C77"/>
    <w:rsid w:val="00FE125E"/>
    <w:rsid w:val="00FE148C"/>
    <w:rsid w:val="00FE1729"/>
    <w:rsid w:val="00FE1961"/>
    <w:rsid w:val="00FE1DEB"/>
    <w:rsid w:val="00FE20AB"/>
    <w:rsid w:val="00FE2198"/>
    <w:rsid w:val="00FE22FE"/>
    <w:rsid w:val="00FE257D"/>
    <w:rsid w:val="00FE258C"/>
    <w:rsid w:val="00FE25A5"/>
    <w:rsid w:val="00FE2B7B"/>
    <w:rsid w:val="00FE2BCC"/>
    <w:rsid w:val="00FE2DA0"/>
    <w:rsid w:val="00FE2EAB"/>
    <w:rsid w:val="00FE2FBC"/>
    <w:rsid w:val="00FE3100"/>
    <w:rsid w:val="00FE3258"/>
    <w:rsid w:val="00FE3439"/>
    <w:rsid w:val="00FE3456"/>
    <w:rsid w:val="00FE34D4"/>
    <w:rsid w:val="00FE3768"/>
    <w:rsid w:val="00FE40D5"/>
    <w:rsid w:val="00FE426D"/>
    <w:rsid w:val="00FE4815"/>
    <w:rsid w:val="00FE4913"/>
    <w:rsid w:val="00FE4B37"/>
    <w:rsid w:val="00FE4B7F"/>
    <w:rsid w:val="00FE4E09"/>
    <w:rsid w:val="00FE4ECC"/>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085"/>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5F12"/>
    <w:rsid w:val="00FF609A"/>
    <w:rsid w:val="00FF69FA"/>
    <w:rsid w:val="00FF6BC0"/>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D1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Emphasis">
    <w:name w:val="Emphasis"/>
    <w:qFormat/>
    <w:rsid w:val="000539FE"/>
    <w:rPr>
      <w:i/>
      <w:iCs/>
    </w:rPr>
  </w:style>
  <w:style w:type="paragraph" w:customStyle="1" w:styleId="textintend3">
    <w:name w:val="text intend 3"/>
    <w:basedOn w:val="text"/>
    <w:rsid w:val="00C408B4"/>
    <w:pPr>
      <w:numPr>
        <w:numId w:val="39"/>
      </w:numPr>
      <w:spacing w:after="120"/>
    </w:pPr>
    <w:rPr>
      <w:rFonts w:eastAsia="MS Mincho"/>
      <w:lang w:eastAsia="en-GB"/>
    </w:rPr>
  </w:style>
  <w:style w:type="paragraph" w:customStyle="1" w:styleId="berschrift1H1">
    <w:name w:val="Überschrift 1.H1"/>
    <w:basedOn w:val="Normal"/>
    <w:next w:val="Normal"/>
    <w:rsid w:val="001374F1"/>
    <w:pPr>
      <w:keepNext/>
      <w:keepLines/>
      <w:numPr>
        <w:numId w:val="40"/>
      </w:numPr>
      <w:pBdr>
        <w:top w:val="single" w:sz="12" w:space="3" w:color="auto"/>
      </w:pBdr>
      <w:spacing w:before="240"/>
      <w:outlineLvl w:val="0"/>
    </w:pPr>
    <w:rPr>
      <w:rFonts w:ascii="Arial"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496853">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976480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66930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188182">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552163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559608">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761977">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482082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4418088">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42191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4831342">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EB2FD6E2-DEBC-4CB7-9090-3D5D052B060F}">
  <ds:schemaRefs>
    <ds:schemaRef ds:uri="http://schemas.openxmlformats.org/officeDocument/2006/bibliography"/>
  </ds:schemaRefs>
</ds:datastoreItem>
</file>

<file path=customXml/itemProps3.xml><?xml version="1.0" encoding="utf-8"?>
<ds:datastoreItem xmlns:ds="http://schemas.openxmlformats.org/officeDocument/2006/customXml" ds:itemID="{A2420475-5E2B-4307-B2C8-836C356D8CE2}">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B29C85D9-9CFA-4B89-8C96-529B8B966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15510</TotalTime>
  <Pages>3</Pages>
  <Words>1141</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1563</cp:revision>
  <cp:lastPrinted>2011-11-10T14:49:00Z</cp:lastPrinted>
  <dcterms:created xsi:type="dcterms:W3CDTF">2021-01-18T09:53:00Z</dcterms:created>
  <dcterms:modified xsi:type="dcterms:W3CDTF">2022-08-10T23:55:00Z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